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7D0A99" w:rsidRDefault="00FB6FB5">
      <w:pPr>
        <w:jc w:val="center"/>
        <w:rPr>
          <w:rFonts w:ascii="Tahoma" w:hAnsi="Tahoma"/>
          <w:b/>
          <w:sz w:val="24"/>
        </w:rPr>
      </w:pPr>
      <w:r w:rsidRPr="007D0A99">
        <w:rPr>
          <w:rFonts w:ascii="Tahoma" w:hAnsi="Tahoma"/>
          <w:b/>
          <w:sz w:val="24"/>
        </w:rPr>
        <w:t xml:space="preserve">SPECYFIKACJA ISTOTNYCH WARUNKÓW ZAMÓWIENIA </w:t>
      </w:r>
    </w:p>
    <w:p w:rsidR="00FB6FB5" w:rsidRPr="007D0A99" w:rsidRDefault="00FB6FB5">
      <w:pPr>
        <w:jc w:val="center"/>
        <w:rPr>
          <w:rFonts w:ascii="Tahoma" w:hAnsi="Tahoma"/>
          <w:b/>
          <w:sz w:val="24"/>
        </w:rPr>
      </w:pPr>
      <w:r w:rsidRPr="007D0A99">
        <w:rPr>
          <w:rFonts w:ascii="Tahoma" w:hAnsi="Tahoma"/>
          <w:b/>
          <w:sz w:val="24"/>
        </w:rPr>
        <w:t xml:space="preserve">NR </w:t>
      </w:r>
      <w:r w:rsidR="00DB4ABB">
        <w:rPr>
          <w:rFonts w:ascii="Tahoma" w:hAnsi="Tahoma"/>
          <w:b/>
          <w:sz w:val="24"/>
        </w:rPr>
        <w:t>OP.271.</w:t>
      </w:r>
      <w:r w:rsidR="00020693">
        <w:rPr>
          <w:rFonts w:ascii="Tahoma" w:hAnsi="Tahoma"/>
          <w:b/>
          <w:sz w:val="24"/>
        </w:rPr>
        <w:t>5</w:t>
      </w:r>
      <w:r w:rsidR="00DB4ABB">
        <w:rPr>
          <w:rFonts w:ascii="Tahoma" w:hAnsi="Tahoma"/>
          <w:b/>
          <w:sz w:val="24"/>
        </w:rPr>
        <w:t>.201</w:t>
      </w:r>
      <w:r w:rsidR="008F318C">
        <w:rPr>
          <w:rFonts w:ascii="Tahoma" w:hAnsi="Tahoma"/>
          <w:b/>
          <w:sz w:val="24"/>
        </w:rPr>
        <w:t>9</w:t>
      </w:r>
      <w:r w:rsidRPr="007D0A99">
        <w:rPr>
          <w:rFonts w:ascii="Tahoma" w:hAnsi="Tahoma"/>
          <w:b/>
          <w:sz w:val="24"/>
        </w:rPr>
        <w:t xml:space="preserve"> TRYB PRZETARG NIEOGRANICZONY NA KWOTĘ PONIŻEJ </w:t>
      </w:r>
      <w:r w:rsidRPr="007D0A99">
        <w:rPr>
          <w:rFonts w:ascii="Tahoma" w:hAnsi="Tahoma" w:cs="Tahoma"/>
          <w:b/>
          <w:bCs/>
          <w:sz w:val="24"/>
        </w:rPr>
        <w:t xml:space="preserve">5 548 000,00  </w:t>
      </w:r>
      <w:r w:rsidRPr="007D0A99">
        <w:rPr>
          <w:rFonts w:ascii="Tahoma" w:hAnsi="Tahoma"/>
          <w:b/>
          <w:sz w:val="24"/>
        </w:rPr>
        <w:t>EURO</w:t>
      </w:r>
    </w:p>
    <w:p w:rsidR="00FB6FB5" w:rsidRPr="007D0A99" w:rsidRDefault="00FB6FB5">
      <w:pPr>
        <w:pBdr>
          <w:bottom w:val="single" w:sz="2" w:space="1" w:color="000001"/>
        </w:pBdr>
        <w:jc w:val="both"/>
        <w:rPr>
          <w:rFonts w:ascii="Tahoma" w:hAnsi="Tahoma"/>
          <w:sz w:val="22"/>
        </w:rPr>
      </w:pPr>
    </w:p>
    <w:p w:rsidR="00FB6FB5" w:rsidRDefault="00FB6FB5">
      <w:pPr>
        <w:jc w:val="both"/>
        <w:rPr>
          <w:rFonts w:ascii="Tahoma" w:hAnsi="Tahoma"/>
          <w:sz w:val="22"/>
        </w:rPr>
      </w:pPr>
    </w:p>
    <w:p w:rsidR="005269E7" w:rsidRDefault="005269E7" w:rsidP="006A1B62">
      <w:pPr>
        <w:jc w:val="center"/>
        <w:rPr>
          <w:rFonts w:ascii="Tahoma" w:hAnsi="Tahoma"/>
          <w:sz w:val="22"/>
        </w:rPr>
      </w:pPr>
      <w:r>
        <w:rPr>
          <w:rFonts w:ascii="Tahoma" w:hAnsi="Tahoma"/>
          <w:sz w:val="22"/>
        </w:rPr>
        <w:t>Projekt współfinansowany ze środków Europejskiego Funduszu Rozwoju Regionalnego</w:t>
      </w:r>
      <w:r w:rsidR="004350F1">
        <w:rPr>
          <w:rFonts w:ascii="Tahoma" w:hAnsi="Tahoma"/>
          <w:sz w:val="22"/>
        </w:rPr>
        <w:t xml:space="preserve"> w ramach Osi Priorytetowej 4 – „Efektywność energetyczna”, Działania 4.3 – „Kompleksowa modernizacja energetyczna budynków, Poddziałania 4.3.1 – „Efektywność energetyczna w budynkach publicznych.” Regionalnego</w:t>
      </w:r>
      <w:r w:rsidR="006A1B62">
        <w:rPr>
          <w:rFonts w:ascii="Tahoma" w:hAnsi="Tahoma"/>
          <w:sz w:val="22"/>
        </w:rPr>
        <w:t xml:space="preserve"> Programu Operacyjnego Województwa Warmińsko – Mazurskiego na lata 2014-2020</w:t>
      </w:r>
    </w:p>
    <w:p w:rsidR="005269E7" w:rsidRDefault="005269E7" w:rsidP="006A1B62">
      <w:pPr>
        <w:jc w:val="center"/>
        <w:rPr>
          <w:rFonts w:ascii="Tahoma" w:hAnsi="Tahoma"/>
          <w:sz w:val="22"/>
        </w:rPr>
      </w:pPr>
    </w:p>
    <w:p w:rsidR="005269E7" w:rsidRDefault="005269E7">
      <w:pPr>
        <w:jc w:val="both"/>
        <w:rPr>
          <w:rFonts w:ascii="Tahoma" w:hAnsi="Tahoma"/>
          <w:sz w:val="22"/>
        </w:rPr>
      </w:pPr>
    </w:p>
    <w:p w:rsidR="005269E7" w:rsidRPr="007D0A99" w:rsidRDefault="005269E7">
      <w:pPr>
        <w:jc w:val="both"/>
        <w:rPr>
          <w:rFonts w:ascii="Tahoma" w:hAnsi="Tahoma"/>
          <w:sz w:val="22"/>
        </w:rPr>
      </w:pPr>
    </w:p>
    <w:p w:rsidR="00FB6FB5" w:rsidRPr="007D0A99" w:rsidRDefault="00FB6FB5">
      <w:pPr>
        <w:jc w:val="both"/>
        <w:rPr>
          <w:rFonts w:ascii="Tahoma" w:hAnsi="Tahoma"/>
          <w:sz w:val="22"/>
        </w:rPr>
      </w:pPr>
    </w:p>
    <w:p w:rsidR="00FB6FB5" w:rsidRPr="007D0A99" w:rsidRDefault="00FB6FB5">
      <w:pPr>
        <w:jc w:val="both"/>
        <w:rPr>
          <w:rFonts w:ascii="Tahoma" w:hAnsi="Tahoma"/>
          <w:b/>
        </w:rPr>
      </w:pPr>
      <w:r w:rsidRPr="007D0A99">
        <w:rPr>
          <w:rFonts w:ascii="Tahoma" w:hAnsi="Tahoma"/>
          <w:b/>
        </w:rPr>
        <w:t>Zamawiający:</w:t>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r w:rsidRPr="007D0A99">
        <w:rPr>
          <w:rFonts w:ascii="Tahoma" w:hAnsi="Tahoma"/>
          <w:b/>
        </w:rPr>
        <w:tab/>
      </w:r>
    </w:p>
    <w:p w:rsidR="00FB6FB5" w:rsidRPr="007D0A99" w:rsidRDefault="00FB6FB5">
      <w:pPr>
        <w:jc w:val="both"/>
        <w:rPr>
          <w:rFonts w:ascii="Tahoma" w:hAnsi="Tahoma"/>
        </w:rPr>
      </w:pPr>
    </w:p>
    <w:p w:rsidR="00FB6FB5" w:rsidRPr="007D0A99" w:rsidRDefault="00FB6FB5">
      <w:pPr>
        <w:jc w:val="both"/>
        <w:rPr>
          <w:rFonts w:ascii="Tahoma" w:hAnsi="Tahoma"/>
        </w:rPr>
      </w:pP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Gmina Miasto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Ul. Królewiecka 60A</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11-700 Mrągowo</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tel. 89 741-90-00</w:t>
      </w:r>
    </w:p>
    <w:p w:rsidR="00FB6FB5" w:rsidRPr="007D0A99"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b/>
        </w:rPr>
      </w:pPr>
      <w:r w:rsidRPr="007D0A99">
        <w:rPr>
          <w:rFonts w:ascii="Tahoma" w:hAnsi="Tahoma"/>
          <w:b/>
        </w:rPr>
        <w:t>faks. 89 741-28-74</w:t>
      </w:r>
    </w:p>
    <w:p w:rsidR="00FB6FB5" w:rsidRPr="007D0A99" w:rsidRDefault="00FB6FB5">
      <w:pPr>
        <w:jc w:val="both"/>
        <w:rPr>
          <w:rFonts w:ascii="Tahoma" w:hAnsi="Tahoma"/>
          <w:b/>
          <w:sz w:val="24"/>
        </w:rPr>
      </w:pPr>
    </w:p>
    <w:p w:rsidR="00FB6FB5" w:rsidRPr="007D0A99" w:rsidRDefault="00FB6FB5">
      <w:pPr>
        <w:jc w:val="both"/>
        <w:rPr>
          <w:rFonts w:ascii="Tahoma" w:hAnsi="Tahoma"/>
          <w:b/>
          <w:sz w:val="24"/>
        </w:rPr>
      </w:pPr>
    </w:p>
    <w:p w:rsidR="004E3DDD" w:rsidRDefault="00E92608" w:rsidP="00E92608">
      <w:pPr>
        <w:jc w:val="center"/>
        <w:rPr>
          <w:rFonts w:ascii="Tahoma" w:hAnsi="Tahoma" w:cs="Tahoma"/>
          <w:b/>
          <w:sz w:val="24"/>
          <w:szCs w:val="24"/>
        </w:rPr>
      </w:pPr>
      <w:r w:rsidRPr="008177BF">
        <w:rPr>
          <w:rFonts w:ascii="Tahoma" w:hAnsi="Tahoma" w:cs="Tahoma"/>
          <w:b/>
          <w:sz w:val="24"/>
          <w:szCs w:val="24"/>
        </w:rPr>
        <w:t>„</w:t>
      </w:r>
      <w:r w:rsidR="003C2381">
        <w:rPr>
          <w:rFonts w:ascii="Tahoma" w:hAnsi="Tahoma" w:cs="Tahoma"/>
          <w:b/>
          <w:sz w:val="24"/>
          <w:szCs w:val="24"/>
        </w:rPr>
        <w:t xml:space="preserve">Termomodernizacja budynku Szkoły Podstawowej Nr 1 przy </w:t>
      </w:r>
    </w:p>
    <w:p w:rsidR="00E92608" w:rsidRPr="008177BF" w:rsidRDefault="003C2381" w:rsidP="00E92608">
      <w:pPr>
        <w:jc w:val="center"/>
        <w:rPr>
          <w:rFonts w:ascii="Tahoma" w:hAnsi="Tahoma" w:cs="Tahoma"/>
          <w:b/>
          <w:sz w:val="24"/>
          <w:szCs w:val="24"/>
        </w:rPr>
      </w:pPr>
      <w:r>
        <w:rPr>
          <w:rFonts w:ascii="Tahoma" w:hAnsi="Tahoma" w:cs="Tahoma"/>
          <w:b/>
          <w:sz w:val="24"/>
          <w:szCs w:val="24"/>
        </w:rPr>
        <w:t>ul. Bohaterów Warszawy 4</w:t>
      </w:r>
      <w:r w:rsidR="00E92608" w:rsidRPr="000E6DE6">
        <w:rPr>
          <w:rFonts w:ascii="Tahoma" w:hAnsi="Tahoma" w:cs="Tahoma"/>
          <w:b/>
          <w:sz w:val="24"/>
          <w:szCs w:val="24"/>
        </w:rPr>
        <w:t>”</w:t>
      </w:r>
    </w:p>
    <w:p w:rsidR="00D15AD7" w:rsidRPr="008177BF" w:rsidRDefault="00D15AD7" w:rsidP="00E92608">
      <w:pPr>
        <w:jc w:val="center"/>
        <w:rPr>
          <w:rFonts w:ascii="Tahoma" w:hAnsi="Tahoma" w:cs="Tahoma"/>
          <w:b/>
          <w:sz w:val="24"/>
          <w:szCs w:val="24"/>
        </w:rPr>
      </w:pPr>
    </w:p>
    <w:p w:rsidR="00D15AD7" w:rsidRPr="008177BF" w:rsidRDefault="00D15AD7" w:rsidP="00E92608">
      <w:pPr>
        <w:jc w:val="center"/>
        <w:rPr>
          <w:rFonts w:ascii="Tahoma" w:hAnsi="Tahoma" w:cs="Tahoma"/>
          <w:b/>
          <w:bCs/>
          <w:sz w:val="24"/>
          <w:szCs w:val="24"/>
        </w:rPr>
      </w:pPr>
    </w:p>
    <w:p w:rsidR="00AE0EEB" w:rsidRPr="0016346A" w:rsidRDefault="00D15AD7" w:rsidP="00AE0EEB">
      <w:pPr>
        <w:ind w:left="180" w:hanging="180"/>
        <w:rPr>
          <w:rStyle w:val="Pogrubienie"/>
          <w:rFonts w:ascii="Tahoma" w:hAnsi="Tahoma" w:cs="Tahoma"/>
          <w:bCs w:val="0"/>
          <w:sz w:val="24"/>
          <w:szCs w:val="24"/>
        </w:rPr>
      </w:pPr>
      <w:r w:rsidRPr="0016346A">
        <w:rPr>
          <w:rFonts w:ascii="Tahoma" w:hAnsi="Tahoma" w:cs="Tahoma"/>
          <w:b/>
          <w:sz w:val="24"/>
          <w:szCs w:val="24"/>
        </w:rPr>
        <w:t xml:space="preserve">CPV </w:t>
      </w:r>
      <w:r w:rsidR="00AE0EEB" w:rsidRPr="0016346A">
        <w:rPr>
          <w:rFonts w:ascii="Tahoma" w:hAnsi="Tahoma" w:cs="Tahoma"/>
          <w:b/>
          <w:sz w:val="24"/>
          <w:szCs w:val="24"/>
        </w:rPr>
        <w:t xml:space="preserve">  – </w:t>
      </w:r>
      <w:hyperlink r:id="rId7" w:history="1">
        <w:r w:rsidR="00AE0EEB" w:rsidRPr="0016346A">
          <w:rPr>
            <w:rStyle w:val="Pogrubienie"/>
            <w:rFonts w:ascii="Tahoma" w:hAnsi="Tahoma" w:cs="Tahoma"/>
            <w:bCs w:val="0"/>
            <w:sz w:val="24"/>
            <w:szCs w:val="24"/>
          </w:rPr>
          <w:t>45210000-2 Roboty budowlane w zakresie budynków</w:t>
        </w:r>
      </w:hyperlink>
    </w:p>
    <w:p w:rsidR="0016346A" w:rsidRDefault="0016346A" w:rsidP="00AE0EEB">
      <w:pPr>
        <w:ind w:left="180" w:hanging="180"/>
        <w:rPr>
          <w:rFonts w:ascii="Tahoma" w:hAnsi="Tahoma" w:cs="Tahoma"/>
          <w:b/>
          <w:sz w:val="24"/>
          <w:szCs w:val="24"/>
        </w:rPr>
      </w:pPr>
      <w:r w:rsidRPr="0016346A">
        <w:rPr>
          <w:rStyle w:val="Pogrubienie"/>
          <w:rFonts w:ascii="Tahoma" w:hAnsi="Tahoma" w:cs="Tahoma"/>
          <w:bCs w:val="0"/>
          <w:sz w:val="24"/>
          <w:szCs w:val="24"/>
        </w:rPr>
        <w:t xml:space="preserve">          - </w:t>
      </w:r>
      <w:hyperlink r:id="rId8" w:history="1">
        <w:r w:rsidRPr="0016346A">
          <w:rPr>
            <w:rStyle w:val="Hipercze"/>
            <w:rFonts w:ascii="Tahoma" w:hAnsi="Tahoma" w:cs="Tahoma"/>
            <w:b/>
            <w:color w:val="auto"/>
            <w:sz w:val="24"/>
            <w:szCs w:val="24"/>
            <w:u w:val="none"/>
          </w:rPr>
          <w:t>45443000-4</w:t>
        </w:r>
      </w:hyperlink>
      <w:r w:rsidRPr="0016346A">
        <w:rPr>
          <w:rFonts w:ascii="Tahoma" w:hAnsi="Tahoma" w:cs="Tahoma"/>
          <w:b/>
          <w:sz w:val="24"/>
          <w:szCs w:val="24"/>
        </w:rPr>
        <w:t xml:space="preserve">  Roboty elewacyjne</w:t>
      </w:r>
    </w:p>
    <w:p w:rsidR="0016346A" w:rsidRPr="0016346A" w:rsidRDefault="0016346A" w:rsidP="00AE0EEB">
      <w:pPr>
        <w:ind w:left="180" w:hanging="180"/>
        <w:rPr>
          <w:rFonts w:ascii="Tahoma" w:hAnsi="Tahoma" w:cs="Tahoma"/>
          <w:b/>
          <w:sz w:val="24"/>
          <w:szCs w:val="24"/>
        </w:rPr>
      </w:pPr>
      <w:r>
        <w:rPr>
          <w:rFonts w:ascii="Tahoma" w:hAnsi="Tahoma" w:cs="Tahoma"/>
          <w:b/>
          <w:sz w:val="24"/>
          <w:szCs w:val="24"/>
        </w:rPr>
        <w:t xml:space="preserve">         - </w:t>
      </w:r>
      <w:r w:rsidRPr="0016346A">
        <w:rPr>
          <w:rFonts w:ascii="Tahoma" w:hAnsi="Tahoma" w:cs="Tahoma"/>
          <w:b/>
          <w:sz w:val="24"/>
          <w:szCs w:val="24"/>
        </w:rPr>
        <w:t>45421130-4 - Instalowanie drzwi i okien</w:t>
      </w:r>
    </w:p>
    <w:p w:rsidR="0016346A" w:rsidRPr="00682973" w:rsidRDefault="0016346A" w:rsidP="00AE0EEB">
      <w:pPr>
        <w:ind w:left="180" w:hanging="180"/>
        <w:rPr>
          <w:rFonts w:ascii="Tahoma" w:hAnsi="Tahoma" w:cs="Tahoma"/>
          <w:b/>
          <w:color w:val="FF0000"/>
          <w:sz w:val="24"/>
          <w:szCs w:val="24"/>
        </w:rPr>
      </w:pPr>
      <w:r>
        <w:rPr>
          <w:rStyle w:val="Pogrubienie"/>
          <w:rFonts w:ascii="Tahoma" w:hAnsi="Tahoma" w:cs="Tahoma"/>
          <w:color w:val="FF0000"/>
          <w:sz w:val="24"/>
          <w:szCs w:val="24"/>
        </w:rPr>
        <w:t xml:space="preserve">         </w:t>
      </w:r>
    </w:p>
    <w:p w:rsidR="002D2816" w:rsidRPr="008177BF" w:rsidRDefault="002D2816" w:rsidP="00AE0EEB">
      <w:pPr>
        <w:jc w:val="both"/>
        <w:rPr>
          <w:rFonts w:ascii="Tahoma" w:hAnsi="Tahoma" w:cs="Tahoma"/>
          <w:sz w:val="22"/>
          <w:szCs w:val="22"/>
          <w:u w:val="single"/>
        </w:rPr>
      </w:pPr>
    </w:p>
    <w:p w:rsidR="00B97CC9" w:rsidRPr="00A70005" w:rsidRDefault="00B97CC9" w:rsidP="00A70005">
      <w:pPr>
        <w:jc w:val="both"/>
        <w:rPr>
          <w:rFonts w:ascii="Tahoma" w:hAnsi="Tahoma" w:cs="Tahoma"/>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ind w:left="3544"/>
        <w:jc w:val="both"/>
        <w:rPr>
          <w:rFonts w:ascii="Tahoma" w:hAnsi="Tahoma" w:cs="Tahoma"/>
          <w:b/>
          <w:sz w:val="24"/>
          <w:szCs w:val="24"/>
        </w:rPr>
      </w:pPr>
    </w:p>
    <w:p w:rsidR="00FB6FB5" w:rsidRPr="007D0A99" w:rsidRDefault="00FB6FB5">
      <w:pPr>
        <w:spacing w:line="360" w:lineRule="auto"/>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cs="Tahoma"/>
          <w:b/>
          <w:sz w:val="24"/>
          <w:szCs w:val="24"/>
        </w:rPr>
      </w:pPr>
    </w:p>
    <w:p w:rsidR="00FB6FB5" w:rsidRPr="007D0A99" w:rsidRDefault="00FB6FB5">
      <w:pPr>
        <w:jc w:val="center"/>
        <w:rPr>
          <w:rFonts w:ascii="Tahoma" w:hAnsi="Tahoma"/>
          <w:b/>
          <w:sz w:val="24"/>
          <w:szCs w:val="24"/>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B6FB5" w:rsidRPr="007D0A99" w:rsidRDefault="00FB6FB5">
      <w:pPr>
        <w:jc w:val="center"/>
        <w:rPr>
          <w:rFonts w:ascii="Tahoma" w:hAnsi="Tahoma"/>
          <w:b/>
        </w:rPr>
      </w:pPr>
    </w:p>
    <w:p w:rsidR="00FF6549" w:rsidRDefault="00FF6549">
      <w:pPr>
        <w:jc w:val="both"/>
        <w:rPr>
          <w:rFonts w:ascii="Tahoma" w:hAnsi="Tahoma"/>
          <w:b/>
        </w:rPr>
      </w:pPr>
    </w:p>
    <w:p w:rsidR="0016346A" w:rsidRDefault="0016346A">
      <w:pPr>
        <w:jc w:val="both"/>
        <w:rPr>
          <w:rFonts w:ascii="Tahoma" w:hAnsi="Tahoma"/>
          <w:b/>
        </w:rPr>
      </w:pPr>
    </w:p>
    <w:p w:rsidR="00AE0EEB" w:rsidRPr="007D0A99" w:rsidRDefault="00AE0EEB">
      <w:pPr>
        <w:jc w:val="both"/>
        <w:rPr>
          <w:sz w:val="22"/>
          <w:szCs w:val="22"/>
        </w:rPr>
      </w:pPr>
    </w:p>
    <w:tbl>
      <w:tblPr>
        <w:tblW w:w="9406" w:type="dxa"/>
        <w:jc w:val="center"/>
        <w:tblCellMar>
          <w:left w:w="0" w:type="dxa"/>
          <w:right w:w="0" w:type="dxa"/>
        </w:tblCellMar>
        <w:tblLook w:val="0000" w:firstRow="0" w:lastRow="0" w:firstColumn="0" w:lastColumn="0" w:noHBand="0" w:noVBand="0"/>
      </w:tblPr>
      <w:tblGrid>
        <w:gridCol w:w="9406"/>
      </w:tblGrid>
      <w:tr w:rsidR="00FB6FB5" w:rsidRPr="007D0A99">
        <w:trPr>
          <w:trHeight w:val="80"/>
          <w:jc w:val="center"/>
        </w:trPr>
        <w:tc>
          <w:tcPr>
            <w:tcW w:w="9406" w:type="dxa"/>
          </w:tcPr>
          <w:p w:rsidR="00FB6FB5" w:rsidRPr="007D0A99" w:rsidRDefault="00FB6FB5">
            <w:pPr>
              <w:jc w:val="center"/>
              <w:rPr>
                <w:rFonts w:ascii="Tahoma" w:hAnsi="Tahoma"/>
                <w:sz w:val="22"/>
                <w:szCs w:val="22"/>
              </w:rPr>
            </w:pPr>
            <w:r w:rsidRPr="007D0A99">
              <w:rPr>
                <w:rFonts w:ascii="Tahoma" w:hAnsi="Tahoma"/>
                <w:sz w:val="22"/>
                <w:szCs w:val="22"/>
              </w:rPr>
              <w:t>Koszty związane z przygotowaniem i złożeniem oferty ponosi Wykonawca.</w:t>
            </w:r>
          </w:p>
        </w:tc>
      </w:tr>
    </w:tbl>
    <w:p w:rsidR="00FB6FB5" w:rsidRPr="007D0A99" w:rsidRDefault="00FB6FB5">
      <w:pPr>
        <w:pStyle w:val="Styl1"/>
        <w:numPr>
          <w:ilvl w:val="0"/>
          <w:numId w:val="14"/>
        </w:numPr>
        <w:ind w:left="567" w:hanging="567"/>
      </w:pPr>
      <w:r w:rsidRPr="007D0A99">
        <w:lastRenderedPageBreak/>
        <w:t>Nazwa oraz adres zamawiającego</w:t>
      </w:r>
    </w:p>
    <w:p w:rsidR="00FB6FB5" w:rsidRPr="007D0A99" w:rsidRDefault="00FB6FB5">
      <w:pPr>
        <w:pStyle w:val="Tekstpodstawowywcity3"/>
        <w:spacing w:line="240" w:lineRule="auto"/>
        <w:rPr>
          <w:rFonts w:ascii="Tahoma" w:hAnsi="Tahoma" w:cs="Tahoma"/>
          <w:szCs w:val="22"/>
        </w:rPr>
      </w:pPr>
    </w:p>
    <w:p w:rsidR="00FB6FB5" w:rsidRPr="007D0A99" w:rsidRDefault="00FB6FB5">
      <w:pPr>
        <w:pStyle w:val="Tekstpodstawowywcity3"/>
        <w:spacing w:line="240" w:lineRule="auto"/>
        <w:ind w:left="0"/>
        <w:rPr>
          <w:rFonts w:ascii="Tahoma" w:hAnsi="Tahoma" w:cs="Tahoma"/>
          <w:sz w:val="22"/>
          <w:szCs w:val="22"/>
        </w:rPr>
      </w:pPr>
      <w:r w:rsidRPr="007D0A99">
        <w:rPr>
          <w:rFonts w:ascii="Tahoma" w:hAnsi="Tahoma" w:cs="Tahoma"/>
          <w:sz w:val="22"/>
          <w:szCs w:val="22"/>
        </w:rPr>
        <w:t>Gmina Miasto Mrągowo reprezentowana przez Bu</w:t>
      </w:r>
      <w:r w:rsidR="00FF6549">
        <w:rPr>
          <w:rFonts w:ascii="Tahoma" w:hAnsi="Tahoma" w:cs="Tahoma"/>
          <w:sz w:val="22"/>
          <w:szCs w:val="22"/>
        </w:rPr>
        <w:t xml:space="preserve">rmistrza Pana Stanisława </w:t>
      </w:r>
      <w:proofErr w:type="spellStart"/>
      <w:r w:rsidR="00FF6549">
        <w:rPr>
          <w:rFonts w:ascii="Tahoma" w:hAnsi="Tahoma" w:cs="Tahoma"/>
          <w:sz w:val="22"/>
          <w:szCs w:val="22"/>
        </w:rPr>
        <w:t>Bułajewskiego</w:t>
      </w:r>
      <w:proofErr w:type="spellEnd"/>
      <w:r w:rsidRPr="007D0A99">
        <w:rPr>
          <w:rFonts w:ascii="Tahoma" w:hAnsi="Tahoma" w:cs="Tahoma"/>
          <w:sz w:val="22"/>
          <w:szCs w:val="22"/>
        </w:rPr>
        <w:t xml:space="preserve">, </w:t>
      </w:r>
      <w:r w:rsidRPr="007D0A99">
        <w:rPr>
          <w:rFonts w:ascii="Tahoma" w:hAnsi="Tahoma" w:cs="Tahoma"/>
          <w:sz w:val="22"/>
          <w:szCs w:val="22"/>
        </w:rPr>
        <w:br/>
        <w:t xml:space="preserve">ul. Królewiecka 60A, 11-700 Mrągowo,  tel. (89) 741 90 00, fax. (89) 741 28 74 </w:t>
      </w:r>
      <w:r w:rsidR="00DC71A6">
        <w:rPr>
          <w:rFonts w:ascii="Tahoma" w:hAnsi="Tahoma" w:cs="Tahoma"/>
          <w:sz w:val="22"/>
          <w:szCs w:val="22"/>
        </w:rPr>
        <w:t xml:space="preserve">                  </w:t>
      </w:r>
      <w:r w:rsidRPr="007D0A99">
        <w:rPr>
          <w:rFonts w:ascii="Tahoma" w:hAnsi="Tahoma" w:cs="Tahoma"/>
          <w:sz w:val="22"/>
          <w:szCs w:val="22"/>
        </w:rPr>
        <w:t xml:space="preserve">NIP </w:t>
      </w:r>
      <w:r w:rsidRPr="007D0A99">
        <w:rPr>
          <w:rFonts w:ascii="Tahoma" w:hAnsi="Tahoma" w:cs="Tahoma"/>
          <w:b/>
          <w:sz w:val="22"/>
          <w:szCs w:val="22"/>
        </w:rPr>
        <w:t>742 20 76 940</w:t>
      </w:r>
      <w:r w:rsidRPr="007D0A99">
        <w:rPr>
          <w:rFonts w:ascii="Tahoma" w:hAnsi="Tahoma" w:cs="Tahoma"/>
          <w:sz w:val="22"/>
          <w:szCs w:val="22"/>
        </w:rPr>
        <w:t xml:space="preserve"> występująca w imieniu własnym.</w:t>
      </w:r>
    </w:p>
    <w:p w:rsidR="00FB6FB5" w:rsidRPr="007D0A99" w:rsidRDefault="00FB6FB5">
      <w:pPr>
        <w:pStyle w:val="Styl1"/>
        <w:numPr>
          <w:ilvl w:val="0"/>
          <w:numId w:val="14"/>
        </w:numPr>
        <w:ind w:left="567" w:hanging="567"/>
      </w:pPr>
      <w:r w:rsidRPr="007D0A99">
        <w:t>Informacje ogólne</w:t>
      </w:r>
    </w:p>
    <w:p w:rsidR="00FB6FB5" w:rsidRPr="007D0A99" w:rsidRDefault="00FB6FB5">
      <w:pPr>
        <w:pStyle w:val="Tekstpodstawowywcity3"/>
        <w:spacing w:line="240" w:lineRule="auto"/>
        <w:rPr>
          <w:rFonts w:ascii="Tahoma" w:hAnsi="Tahoma" w:cs="Tahoma"/>
          <w:szCs w:val="22"/>
        </w:rPr>
      </w:pP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Postępowanie prowadzone jest zgodnie z Ustawą z dnia 29 stycznia 2004 r. – Prawo zamówień publicznych (</w:t>
      </w:r>
      <w:proofErr w:type="spellStart"/>
      <w:r w:rsidRPr="007D0A99">
        <w:rPr>
          <w:rFonts w:ascii="Tahoma" w:hAnsi="Tahoma" w:cs="Tahoma"/>
          <w:sz w:val="22"/>
          <w:szCs w:val="22"/>
        </w:rPr>
        <w:t>t.j</w:t>
      </w:r>
      <w:proofErr w:type="spellEnd"/>
      <w:r w:rsidRPr="007D0A99">
        <w:rPr>
          <w:rFonts w:ascii="Tahoma" w:hAnsi="Tahoma" w:cs="Tahoma"/>
          <w:sz w:val="22"/>
          <w:szCs w:val="22"/>
        </w:rPr>
        <w:t>. Dz. U. z 201</w:t>
      </w:r>
      <w:r w:rsidR="00AE0EEB">
        <w:rPr>
          <w:rFonts w:ascii="Tahoma" w:hAnsi="Tahoma" w:cs="Tahoma"/>
          <w:sz w:val="22"/>
          <w:szCs w:val="22"/>
        </w:rPr>
        <w:t>8</w:t>
      </w:r>
      <w:r w:rsidR="00123A4E">
        <w:rPr>
          <w:rFonts w:ascii="Tahoma" w:hAnsi="Tahoma" w:cs="Tahoma"/>
          <w:sz w:val="22"/>
          <w:szCs w:val="22"/>
        </w:rPr>
        <w:t xml:space="preserve"> r.</w:t>
      </w:r>
      <w:r w:rsidRPr="007D0A99">
        <w:rPr>
          <w:rFonts w:ascii="Tahoma" w:hAnsi="Tahoma" w:cs="Tahoma"/>
          <w:sz w:val="22"/>
          <w:szCs w:val="22"/>
        </w:rPr>
        <w:t xml:space="preserve"> poz. </w:t>
      </w:r>
      <w:r w:rsidR="00AE0EEB">
        <w:rPr>
          <w:rFonts w:ascii="Tahoma" w:hAnsi="Tahoma" w:cs="Tahoma"/>
          <w:sz w:val="22"/>
          <w:szCs w:val="22"/>
        </w:rPr>
        <w:t>1986</w:t>
      </w:r>
      <w:r w:rsidRPr="007D0A99">
        <w:rPr>
          <w:rFonts w:ascii="Tahoma" w:hAnsi="Tahoma" w:cs="Tahoma"/>
          <w:sz w:val="22"/>
          <w:szCs w:val="22"/>
        </w:rPr>
        <w:t xml:space="preserve"> ze zm.), zwaną w dalszej części „ustawą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Do czynności podejmowanych przez Zamawiającego i Wykonawców stosować się będzie przepisy ustawy z dnia 23 kwietnia 1964r. – Kodeks cywilny (tekst jednolity Dz. U. z </w:t>
      </w:r>
      <w:r w:rsidR="00AE0EEB">
        <w:rPr>
          <w:rFonts w:ascii="Tahoma" w:hAnsi="Tahoma" w:cs="Tahoma"/>
          <w:sz w:val="22"/>
          <w:szCs w:val="22"/>
        </w:rPr>
        <w:t>2018</w:t>
      </w:r>
      <w:r w:rsidRPr="007D0A99">
        <w:rPr>
          <w:rFonts w:ascii="Tahoma" w:hAnsi="Tahoma" w:cs="Tahoma"/>
          <w:sz w:val="22"/>
          <w:szCs w:val="22"/>
        </w:rPr>
        <w:t xml:space="preserve">r., poz. </w:t>
      </w:r>
      <w:r w:rsidR="00AE0EEB">
        <w:rPr>
          <w:rFonts w:ascii="Tahoma" w:hAnsi="Tahoma" w:cs="Tahoma"/>
          <w:sz w:val="22"/>
          <w:szCs w:val="22"/>
        </w:rPr>
        <w:t>1025</w:t>
      </w:r>
      <w:r w:rsidR="0016346A">
        <w:rPr>
          <w:rFonts w:ascii="Tahoma" w:hAnsi="Tahoma" w:cs="Tahoma"/>
          <w:sz w:val="22"/>
          <w:szCs w:val="22"/>
        </w:rPr>
        <w:t xml:space="preserve"> </w:t>
      </w:r>
      <w:r w:rsidRPr="007D0A99">
        <w:rPr>
          <w:rFonts w:ascii="Tahoma" w:hAnsi="Tahoma" w:cs="Tahoma"/>
          <w:sz w:val="22"/>
          <w:szCs w:val="22"/>
        </w:rPr>
        <w:t xml:space="preserve">z późniejszymi zmianami), jeżeli przepisy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nie stanowią inaczej.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Zgodnie z art. 10a ustawy </w:t>
      </w:r>
      <w:proofErr w:type="spellStart"/>
      <w:r w:rsidRPr="007D0A99">
        <w:rPr>
          <w:rFonts w:ascii="Tahoma" w:hAnsi="Tahoma" w:cs="Tahoma"/>
          <w:sz w:val="22"/>
          <w:szCs w:val="22"/>
        </w:rPr>
        <w:t>Pzp</w:t>
      </w:r>
      <w:proofErr w:type="spellEnd"/>
      <w:r w:rsidRPr="007D0A99">
        <w:rPr>
          <w:rFonts w:ascii="Tahoma" w:hAnsi="Tahoma" w:cs="Tahoma"/>
          <w:sz w:val="22"/>
          <w:szCs w:val="22"/>
        </w:rPr>
        <w:t xml:space="preserve">, w niniejszym postępowaniu o udzielenie zamówienia oświadczenia, wnioski, zawiadomienia oraz informacje Zamawiający i Wykonawcy mogą przekazywać pisemnie, faksem, </w:t>
      </w:r>
      <w:r w:rsidR="0016346A">
        <w:rPr>
          <w:rFonts w:ascii="Tahoma" w:hAnsi="Tahoma" w:cs="Tahoma"/>
          <w:sz w:val="22"/>
          <w:szCs w:val="22"/>
        </w:rPr>
        <w:t>email</w:t>
      </w:r>
      <w:r w:rsidRPr="007D0A99">
        <w:rPr>
          <w:rFonts w:ascii="Tahoma" w:hAnsi="Tahoma" w:cs="Tahoma"/>
          <w:sz w:val="22"/>
          <w:szCs w:val="22"/>
        </w:rPr>
        <w:t>.</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dopuszcza się składania ofert częściowych i wariantowych – oferta musi obejmować całość zamówienia.</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Nie przewiduje się zawarcia umowy ramowej.</w:t>
      </w:r>
    </w:p>
    <w:p w:rsidR="00FB6FB5" w:rsidRPr="007D0A99" w:rsidRDefault="00FB6FB5" w:rsidP="00C01AF8">
      <w:pPr>
        <w:numPr>
          <w:ilvl w:val="0"/>
          <w:numId w:val="1"/>
        </w:numPr>
        <w:autoSpaceDE w:val="0"/>
        <w:autoSpaceDN w:val="0"/>
        <w:adjustRightInd w:val="0"/>
        <w:jc w:val="both"/>
        <w:rPr>
          <w:rFonts w:ascii="Tahoma" w:hAnsi="Tahoma" w:cs="Tahoma"/>
          <w:sz w:val="22"/>
          <w:szCs w:val="22"/>
        </w:rPr>
      </w:pPr>
      <w:r w:rsidRPr="007D0A99">
        <w:rPr>
          <w:rFonts w:ascii="Tahoma" w:hAnsi="Tahoma" w:cs="Tahoma"/>
          <w:sz w:val="22"/>
          <w:szCs w:val="22"/>
        </w:rPr>
        <w:t>Zamawiający nie przewiduje zebrania Wykonawców.</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zaliczek na poczet wykonania zamówienia (art. 151a.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Rozliczenia między Zamawiającym a Wykonawcą prowadzone będą w polskich złotych (PLN). Nie przewiduje się rozliczeń w walutach obcych.</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Nie przewiduje się wyboru oferty najkorzystniejszej z zastosowaniem aukcji elektronicznej, o której mowa w art. 91a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Postępowanie o udzielenie zamówienia prowadzi się w języku polskim (art. 9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 się, aby Wykonawca zdobył wszystkie informacje, które mogą być konieczne do przygotowania oferty oraz podpisania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Wykonawca może złożyć tylko jedną ofertę (art. 82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Wybrany Wykonawca jest zobowiązany do zawarcia umowy w terminie i miejscu wyznaczonym przez Zamawiającego.</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 xml:space="preserve">Zamawiający nie przewiduje udzielenia zamówień, o których mowa w art. 67 ust. 1 pkt. 6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Wykonawcą może być osoba fizyczna, osoba prawna lub jednostka organizacyjna nieposiadającą osobowości prawnej.</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7D0A99" w:rsidRDefault="00FB6FB5">
      <w:pPr>
        <w:numPr>
          <w:ilvl w:val="0"/>
          <w:numId w:val="1"/>
        </w:numPr>
        <w:jc w:val="both"/>
        <w:rPr>
          <w:rFonts w:ascii="Tahoma" w:hAnsi="Tahoma" w:cs="Tahoma"/>
          <w:sz w:val="22"/>
          <w:szCs w:val="22"/>
        </w:rPr>
      </w:pPr>
      <w:r w:rsidRPr="007D0A99">
        <w:rPr>
          <w:rFonts w:ascii="Tahoma" w:hAnsi="Tahoma" w:cs="Tahoma"/>
          <w:b/>
          <w:bCs/>
          <w:sz w:val="22"/>
          <w:szCs w:val="22"/>
        </w:rPr>
        <w:lastRenderedPageBreak/>
        <w:t>Wymagania dotyczące umowy o podwykonawstwo</w:t>
      </w:r>
      <w:r w:rsidRPr="007D0A99">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sposób wykonania umowy o podwykonawstwo musi być zgodny ze sposobem w jaki Wykonawca jest zobowiązany wykonać umowę w sprawie zamówienia publicznego,</w:t>
      </w:r>
    </w:p>
    <w:p w:rsidR="00FB6FB5" w:rsidRPr="007D0A99" w:rsidRDefault="00FB6FB5">
      <w:pPr>
        <w:numPr>
          <w:ilvl w:val="1"/>
          <w:numId w:val="1"/>
        </w:numPr>
        <w:ind w:left="567" w:hanging="567"/>
        <w:jc w:val="both"/>
        <w:rPr>
          <w:rFonts w:ascii="Tahoma" w:hAnsi="Tahoma" w:cs="Tahoma"/>
          <w:sz w:val="22"/>
          <w:szCs w:val="22"/>
        </w:rPr>
      </w:pPr>
      <w:r w:rsidRPr="007D0A99">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Wymagania dotyczące umów o podwykonawstwo, określone w pkt. 19 niniejszego Rozdziału, stosuje się odpowiednio do projektów umów lub umów o dalsze podwykonawstwo lub ich zmian.</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7D0A99" w:rsidRDefault="00FB6FB5">
      <w:pPr>
        <w:numPr>
          <w:ilvl w:val="0"/>
          <w:numId w:val="1"/>
        </w:numPr>
        <w:jc w:val="both"/>
        <w:rPr>
          <w:rFonts w:ascii="Tahoma" w:hAnsi="Tahoma" w:cs="Tahoma"/>
          <w:sz w:val="22"/>
          <w:szCs w:val="22"/>
        </w:rPr>
      </w:pPr>
      <w:r w:rsidRPr="007D0A99">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7D0A99" w:rsidRDefault="00FB6FB5">
      <w:pPr>
        <w:pStyle w:val="Styl1"/>
        <w:numPr>
          <w:ilvl w:val="0"/>
          <w:numId w:val="14"/>
        </w:numPr>
        <w:ind w:left="567" w:hanging="567"/>
      </w:pPr>
      <w:r w:rsidRPr="007D0A99">
        <w:t>Opis przedmiotu zamówienia</w:t>
      </w:r>
    </w:p>
    <w:p w:rsidR="00FB6FB5" w:rsidRPr="007D0A99" w:rsidRDefault="00FB6FB5">
      <w:pPr>
        <w:jc w:val="both"/>
        <w:rPr>
          <w:rFonts w:ascii="Tahoma" w:hAnsi="Tahoma" w:cs="Tahoma"/>
          <w:sz w:val="16"/>
          <w:szCs w:val="16"/>
        </w:rPr>
      </w:pPr>
    </w:p>
    <w:p w:rsidR="00FB6FB5" w:rsidRPr="002F40E6" w:rsidRDefault="00FB6FB5">
      <w:pPr>
        <w:numPr>
          <w:ilvl w:val="0"/>
          <w:numId w:val="2"/>
        </w:numPr>
        <w:jc w:val="both"/>
        <w:rPr>
          <w:rFonts w:ascii="Tahoma" w:hAnsi="Tahoma" w:cs="Tahoma"/>
          <w:sz w:val="22"/>
          <w:szCs w:val="22"/>
        </w:rPr>
      </w:pPr>
      <w:r w:rsidRPr="002F40E6">
        <w:rPr>
          <w:rFonts w:ascii="Tahoma" w:hAnsi="Tahoma" w:cs="Tahoma"/>
          <w:sz w:val="22"/>
          <w:szCs w:val="22"/>
        </w:rPr>
        <w:t>Przedmiot zamówienia doty</w:t>
      </w:r>
      <w:r w:rsidR="003C2381" w:rsidRPr="002F40E6">
        <w:rPr>
          <w:rFonts w:ascii="Tahoma" w:hAnsi="Tahoma" w:cs="Tahoma"/>
          <w:sz w:val="22"/>
          <w:szCs w:val="22"/>
        </w:rPr>
        <w:t>czy wykonania robót budowlanych</w:t>
      </w:r>
      <w:r w:rsidR="009E7A1B" w:rsidRPr="002F40E6">
        <w:rPr>
          <w:rFonts w:ascii="Tahoma" w:hAnsi="Tahoma" w:cs="Tahoma"/>
          <w:sz w:val="22"/>
          <w:szCs w:val="22"/>
        </w:rPr>
        <w:t>, termomodernizacyjnych</w:t>
      </w:r>
      <w:r w:rsidR="003C2381" w:rsidRPr="002F40E6">
        <w:rPr>
          <w:rFonts w:ascii="Tahoma" w:hAnsi="Tahoma" w:cs="Tahoma"/>
          <w:sz w:val="22"/>
          <w:szCs w:val="22"/>
        </w:rPr>
        <w:t xml:space="preserve"> w budynku Szkoły Podstawowej Nr 1 przy ul. Bohaterów Warszawy</w:t>
      </w:r>
      <w:r w:rsidR="002F40E6">
        <w:rPr>
          <w:rFonts w:ascii="Tahoma" w:hAnsi="Tahoma" w:cs="Tahoma"/>
          <w:sz w:val="22"/>
          <w:szCs w:val="22"/>
        </w:rPr>
        <w:t xml:space="preserve"> 4</w:t>
      </w:r>
      <w:r w:rsidR="009E7A1B" w:rsidRPr="002F40E6">
        <w:rPr>
          <w:rFonts w:ascii="Tahoma" w:hAnsi="Tahoma" w:cs="Tahoma"/>
          <w:sz w:val="22"/>
          <w:szCs w:val="22"/>
        </w:rPr>
        <w:t xml:space="preserve"> w Mrągowie</w:t>
      </w:r>
      <w:r w:rsidR="00DC1C7F" w:rsidRPr="002F40E6">
        <w:rPr>
          <w:rFonts w:ascii="Tahoma" w:hAnsi="Tahoma" w:cs="Tahoma"/>
          <w:sz w:val="22"/>
          <w:szCs w:val="22"/>
        </w:rPr>
        <w:t>.</w:t>
      </w:r>
    </w:p>
    <w:p w:rsidR="00FB6FB5" w:rsidRPr="007D0A99" w:rsidRDefault="00FB6FB5">
      <w:pPr>
        <w:numPr>
          <w:ilvl w:val="0"/>
          <w:numId w:val="2"/>
        </w:numPr>
        <w:jc w:val="both"/>
        <w:rPr>
          <w:rFonts w:ascii="Tahoma" w:hAnsi="Tahoma" w:cs="Tahoma"/>
          <w:sz w:val="22"/>
          <w:szCs w:val="22"/>
        </w:rPr>
      </w:pPr>
      <w:r w:rsidRPr="007D0A99">
        <w:rPr>
          <w:rFonts w:ascii="Tahoma" w:hAnsi="Tahoma" w:cs="Tahoma"/>
          <w:sz w:val="22"/>
          <w:szCs w:val="22"/>
        </w:rPr>
        <w:t>Przedmiot zamówienia należy wykonać w oparciu o dokumentację przetargową.</w:t>
      </w:r>
    </w:p>
    <w:p w:rsidR="00FB6FB5" w:rsidRPr="007D0A99" w:rsidRDefault="00FB6FB5" w:rsidP="00E90ECD">
      <w:pPr>
        <w:numPr>
          <w:ilvl w:val="0"/>
          <w:numId w:val="2"/>
        </w:numPr>
        <w:jc w:val="both"/>
        <w:rPr>
          <w:rFonts w:ascii="Tahoma" w:hAnsi="Tahoma" w:cs="Tahoma"/>
          <w:sz w:val="22"/>
          <w:szCs w:val="22"/>
        </w:rPr>
      </w:pPr>
      <w:r w:rsidRPr="007D0A99">
        <w:rPr>
          <w:rFonts w:ascii="Tahoma" w:hAnsi="Tahoma" w:cs="Tahoma"/>
          <w:sz w:val="22"/>
          <w:szCs w:val="22"/>
        </w:rPr>
        <w:t xml:space="preserve">Stosownie do treści art. 30 ust. 8 ustawy </w:t>
      </w:r>
      <w:proofErr w:type="spellStart"/>
      <w:r w:rsidRPr="007D0A99">
        <w:rPr>
          <w:rFonts w:ascii="Tahoma" w:hAnsi="Tahoma" w:cs="Tahoma"/>
          <w:sz w:val="22"/>
          <w:szCs w:val="22"/>
        </w:rPr>
        <w:t>Pzp</w:t>
      </w:r>
      <w:proofErr w:type="spellEnd"/>
      <w:r w:rsidRPr="007D0A99">
        <w:rPr>
          <w:rFonts w:ascii="Tahoma" w:hAnsi="Tahoma" w:cs="Tahoma"/>
          <w:sz w:val="22"/>
          <w:szCs w:val="22"/>
        </w:rPr>
        <w:t>, Zamawiający informuje, że wymagania o których mowa w przywołanym przepisie, Zamawiający określił w Specyfikacjach Technicznych Wykonania i Odbioru Robót, stanowiących załącznik od SIWZ.</w:t>
      </w:r>
    </w:p>
    <w:p w:rsidR="00FB6FB5" w:rsidRPr="007D0A99" w:rsidRDefault="00FB6FB5">
      <w:pPr>
        <w:pStyle w:val="Styl1"/>
        <w:numPr>
          <w:ilvl w:val="0"/>
          <w:numId w:val="14"/>
        </w:numPr>
        <w:ind w:left="567" w:hanging="567"/>
      </w:pPr>
      <w:r w:rsidRPr="007D0A99">
        <w:t>Zakres zamówienia</w:t>
      </w:r>
    </w:p>
    <w:p w:rsidR="00CC5D59" w:rsidRPr="00F92579" w:rsidRDefault="00A61614" w:rsidP="00CC5D59">
      <w:pPr>
        <w:jc w:val="both"/>
        <w:rPr>
          <w:rFonts w:ascii="Tahoma" w:hAnsi="Tahoma" w:cs="Tahoma"/>
          <w:sz w:val="22"/>
          <w:szCs w:val="22"/>
        </w:rPr>
      </w:pPr>
      <w:r w:rsidRPr="00DB4ABB">
        <w:rPr>
          <w:rFonts w:ascii="Tahoma" w:hAnsi="Tahoma" w:cs="Tahoma"/>
          <w:sz w:val="22"/>
          <w:szCs w:val="22"/>
        </w:rPr>
        <w:t xml:space="preserve">1. </w:t>
      </w:r>
      <w:r w:rsidR="00CC5D59" w:rsidRPr="00DB4ABB">
        <w:rPr>
          <w:rFonts w:ascii="Tahoma" w:hAnsi="Tahoma" w:cs="Tahoma"/>
          <w:sz w:val="22"/>
          <w:szCs w:val="22"/>
        </w:rPr>
        <w:t>W zakresie zamó</w:t>
      </w:r>
      <w:r w:rsidR="00E1677B">
        <w:rPr>
          <w:rFonts w:ascii="Tahoma" w:hAnsi="Tahoma" w:cs="Tahoma"/>
          <w:sz w:val="22"/>
          <w:szCs w:val="22"/>
        </w:rPr>
        <w:t>wienia jest</w:t>
      </w:r>
      <w:r w:rsidR="00E1677B" w:rsidRPr="00E1677B">
        <w:rPr>
          <w:rFonts w:ascii="Tahoma" w:hAnsi="Tahoma" w:cs="Tahoma"/>
          <w:sz w:val="22"/>
          <w:szCs w:val="22"/>
        </w:rPr>
        <w:t xml:space="preserve"> </w:t>
      </w:r>
      <w:r w:rsidR="00187A61">
        <w:rPr>
          <w:rFonts w:ascii="Tahoma" w:hAnsi="Tahoma" w:cs="Tahoma"/>
          <w:sz w:val="22"/>
          <w:szCs w:val="22"/>
        </w:rPr>
        <w:t>wykonanie robót budowlanych</w:t>
      </w:r>
      <w:r w:rsidR="00E1677B">
        <w:rPr>
          <w:rFonts w:ascii="Tahoma" w:hAnsi="Tahoma" w:cs="Tahoma"/>
          <w:sz w:val="22"/>
          <w:szCs w:val="22"/>
        </w:rPr>
        <w:t xml:space="preserve"> w budynku</w:t>
      </w:r>
      <w:r w:rsidR="00187A61">
        <w:rPr>
          <w:rFonts w:ascii="Tahoma" w:hAnsi="Tahoma" w:cs="Tahoma"/>
          <w:sz w:val="22"/>
          <w:szCs w:val="22"/>
        </w:rPr>
        <w:t xml:space="preserve"> </w:t>
      </w:r>
      <w:r w:rsidR="00187A61" w:rsidRPr="00F92579">
        <w:rPr>
          <w:rFonts w:ascii="Tahoma" w:hAnsi="Tahoma" w:cs="Tahoma"/>
          <w:sz w:val="22"/>
          <w:szCs w:val="22"/>
        </w:rPr>
        <w:t>Szkoły Podstawowej Nr 1 przy ul. Bohaterów Warszawy</w:t>
      </w:r>
      <w:r w:rsidR="002F40E6">
        <w:rPr>
          <w:rFonts w:ascii="Tahoma" w:hAnsi="Tahoma" w:cs="Tahoma"/>
          <w:sz w:val="22"/>
          <w:szCs w:val="22"/>
        </w:rPr>
        <w:t xml:space="preserve"> 4</w:t>
      </w:r>
      <w:r w:rsidR="0001359E" w:rsidRPr="00F92579">
        <w:rPr>
          <w:rFonts w:ascii="Tahoma" w:hAnsi="Tahoma" w:cs="Tahoma"/>
          <w:sz w:val="22"/>
          <w:szCs w:val="22"/>
        </w:rPr>
        <w:t>, w tym robót</w:t>
      </w:r>
      <w:r w:rsidR="00E1677B" w:rsidRPr="00F92579">
        <w:rPr>
          <w:rFonts w:ascii="Tahoma" w:hAnsi="Tahoma" w:cs="Tahoma"/>
          <w:sz w:val="22"/>
          <w:szCs w:val="22"/>
        </w:rPr>
        <w:t xml:space="preserve"> </w:t>
      </w:r>
      <w:r w:rsidR="00187A61" w:rsidRPr="00F92579">
        <w:rPr>
          <w:rFonts w:ascii="Tahoma" w:hAnsi="Tahoma" w:cs="Tahoma"/>
          <w:sz w:val="22"/>
          <w:szCs w:val="22"/>
        </w:rPr>
        <w:t>poprawiających jego parametry termoizolacyjne</w:t>
      </w:r>
      <w:r w:rsidR="005B5935" w:rsidRPr="00F92579">
        <w:rPr>
          <w:rFonts w:ascii="Tahoma" w:hAnsi="Tahoma" w:cs="Tahoma"/>
          <w:sz w:val="22"/>
          <w:szCs w:val="22"/>
        </w:rPr>
        <w:t>,</w:t>
      </w:r>
      <w:r w:rsidR="00E1677B" w:rsidRPr="00F92579">
        <w:rPr>
          <w:rFonts w:ascii="Tahoma" w:hAnsi="Tahoma" w:cs="Tahoma"/>
          <w:sz w:val="22"/>
          <w:szCs w:val="22"/>
        </w:rPr>
        <w:t xml:space="preserve"> w zakresie</w:t>
      </w:r>
      <w:r w:rsidR="00CC5D59" w:rsidRPr="00F92579">
        <w:rPr>
          <w:rFonts w:ascii="Tahoma" w:hAnsi="Tahoma" w:cs="Tahoma"/>
          <w:sz w:val="22"/>
          <w:szCs w:val="22"/>
        </w:rPr>
        <w:t>:</w:t>
      </w:r>
    </w:p>
    <w:p w:rsidR="007A53C8" w:rsidRPr="00F92579" w:rsidRDefault="00FB4994" w:rsidP="007A53C8">
      <w:pPr>
        <w:jc w:val="both"/>
        <w:rPr>
          <w:rFonts w:ascii="Tahoma" w:hAnsi="Tahoma" w:cs="Tahoma"/>
          <w:b/>
          <w:sz w:val="22"/>
          <w:szCs w:val="22"/>
        </w:rPr>
      </w:pPr>
      <w:r w:rsidRPr="00F92579">
        <w:rPr>
          <w:rFonts w:ascii="Tahoma" w:hAnsi="Tahoma" w:cs="Tahoma"/>
          <w:b/>
          <w:sz w:val="22"/>
          <w:szCs w:val="22"/>
        </w:rPr>
        <w:t>A</w:t>
      </w:r>
      <w:r w:rsidR="007A53C8" w:rsidRPr="00F92579">
        <w:rPr>
          <w:rFonts w:ascii="Tahoma" w:hAnsi="Tahoma" w:cs="Tahoma"/>
          <w:b/>
          <w:sz w:val="22"/>
          <w:szCs w:val="22"/>
        </w:rPr>
        <w:t xml:space="preserve">. Branża </w:t>
      </w:r>
      <w:r w:rsidR="00F92579">
        <w:rPr>
          <w:rFonts w:ascii="Tahoma" w:hAnsi="Tahoma" w:cs="Tahoma"/>
          <w:b/>
          <w:sz w:val="22"/>
          <w:szCs w:val="22"/>
        </w:rPr>
        <w:t>ogólno</w:t>
      </w:r>
      <w:r w:rsidR="007A53C8" w:rsidRPr="00F92579">
        <w:rPr>
          <w:rFonts w:ascii="Tahoma" w:hAnsi="Tahoma" w:cs="Tahoma"/>
          <w:b/>
          <w:sz w:val="22"/>
          <w:szCs w:val="22"/>
        </w:rPr>
        <w:t>budowlana:</w:t>
      </w:r>
    </w:p>
    <w:p w:rsidR="00F92579" w:rsidRPr="00F92579" w:rsidRDefault="00F92579" w:rsidP="00F92579">
      <w:pPr>
        <w:ind w:left="360"/>
        <w:jc w:val="both"/>
        <w:rPr>
          <w:rFonts w:ascii="Verdana" w:hAnsi="Verdana" w:cs="Tahoma"/>
        </w:rPr>
      </w:pPr>
      <w:r w:rsidRPr="00F92579">
        <w:rPr>
          <w:rFonts w:ascii="Verdana" w:hAnsi="Verdana" w:cs="Tahoma"/>
          <w:b/>
          <w:u w:val="single"/>
        </w:rPr>
        <w:lastRenderedPageBreak/>
        <w:t>Budynek główny:</w:t>
      </w:r>
      <w:r w:rsidRPr="00F92579">
        <w:rPr>
          <w:rFonts w:ascii="Verdana" w:hAnsi="Verdana" w:cs="Tahoma"/>
        </w:rPr>
        <w:t xml:space="preserve"> demontaż okien, demontaż krat zabezpieczających studzienk</w:t>
      </w:r>
      <w:r w:rsidR="009A43AA">
        <w:rPr>
          <w:rFonts w:ascii="Verdana" w:hAnsi="Verdana" w:cs="Tahoma"/>
        </w:rPr>
        <w:t>i piwniczne, wyburzenie istnieją</w:t>
      </w:r>
      <w:r w:rsidRPr="00F92579">
        <w:rPr>
          <w:rFonts w:ascii="Verdana" w:hAnsi="Verdana" w:cs="Tahoma"/>
        </w:rPr>
        <w:t>cej konstrukcji betono</w:t>
      </w:r>
      <w:r w:rsidR="00031130">
        <w:rPr>
          <w:rFonts w:ascii="Verdana" w:hAnsi="Verdana" w:cs="Tahoma"/>
        </w:rPr>
        <w:t>wej dawnego zsypu węgla z usunię</w:t>
      </w:r>
      <w:r w:rsidRPr="00F92579">
        <w:rPr>
          <w:rFonts w:ascii="Verdana" w:hAnsi="Verdana" w:cs="Tahoma"/>
        </w:rPr>
        <w:t>ciem podziemnej części zsypu, wyburzenie studzienki sąsiadującej z zsypem,  renowacja istniejących studzienek piwnicznych, wykonanie nowych studzienek w miejscu po wyburzonym zsypie oraz przebudowanej studzience, renowacja krat, wykonanie brakujących krat zabezpieczających studzienki piwniczne, montaż okien (zgodnie z dokumentacją), montaż nowych parapetów wewnętrznych sosnowych, montaż osłon na grzejniki, docieplenie poddasza w tym stropu nad aulą, docieplenie połaci dachu w świetle klatki schodowej, roboty malarskie zgodnie z dokumentacją.</w:t>
      </w:r>
    </w:p>
    <w:p w:rsidR="00F92579" w:rsidRPr="00F92579" w:rsidRDefault="00F92579" w:rsidP="00F92579">
      <w:pPr>
        <w:ind w:left="360"/>
        <w:jc w:val="both"/>
        <w:rPr>
          <w:rFonts w:ascii="Verdana" w:hAnsi="Verdana" w:cs="Tahoma"/>
        </w:rPr>
      </w:pPr>
    </w:p>
    <w:p w:rsidR="00F92579" w:rsidRPr="00F92579" w:rsidRDefault="00F92579" w:rsidP="00F92579">
      <w:pPr>
        <w:ind w:left="360"/>
        <w:jc w:val="both"/>
        <w:rPr>
          <w:rFonts w:ascii="Verdana" w:hAnsi="Verdana" w:cs="Tahoma"/>
        </w:rPr>
      </w:pPr>
      <w:r w:rsidRPr="00F92579">
        <w:rPr>
          <w:rFonts w:ascii="Verdana" w:hAnsi="Verdana" w:cs="Tahoma"/>
          <w:b/>
          <w:u w:val="single"/>
        </w:rPr>
        <w:t>Skrzydło wschodnie</w:t>
      </w:r>
      <w:r w:rsidRPr="00F92579">
        <w:rPr>
          <w:rFonts w:ascii="Verdana" w:hAnsi="Verdana" w:cs="Tahoma"/>
          <w:b/>
        </w:rPr>
        <w:t>:</w:t>
      </w:r>
      <w:r w:rsidRPr="00F92579">
        <w:rPr>
          <w:rFonts w:ascii="Verdana" w:hAnsi="Verdana" w:cs="Tahoma"/>
        </w:rPr>
        <w:t xml:space="preserve"> demontaż drzwi zewnętrznych, demontaż okien, wyburzenie daszków nad wejściem do kuchni, usunięcie starych obróbek blacharskich, demontaż wszelkich tabliczek, uchwytów na flagę, oświetlenia budynku i wejść, docieplenie stropu nad drugim piętrem, montaż nowych parapetów, montaż o</w:t>
      </w:r>
      <w:r w:rsidR="002F40E6">
        <w:rPr>
          <w:rFonts w:ascii="Verdana" w:hAnsi="Verdana" w:cs="Tahoma"/>
        </w:rPr>
        <w:t xml:space="preserve">kien (zgodnie z dokumentacją), </w:t>
      </w:r>
      <w:r w:rsidRPr="00F92579">
        <w:rPr>
          <w:rFonts w:ascii="Verdana" w:hAnsi="Verdana" w:cs="Tahoma"/>
        </w:rPr>
        <w:t xml:space="preserve">montaż osłon na grzejniki, montaż nadproża stalowego w pomieszczeniu nr 136, montaż nowych drzwi zewnętrznych (pomieszczenia nr 136, 138, 139), wzmocnienie ściany szczelinowej przez zakotwienie warstwy licowej do warstwy nośnej muru (wg projektu konstrukcji), termomodernizacja elewacji, wykonanie opasek okiennych oraz wstawek, wg projektu elewacji, montaż płytek elewacyjnych na warstwie ocieplenia, studzienek piwnicznych, montaż systemowych daszków nad wejściem do kuchni, montaż nowych obróbek blacharskich,  montaż na elewacji niezbędnych tabliczek, oświetlenia zewnętrznego </w:t>
      </w:r>
      <w:proofErr w:type="spellStart"/>
      <w:r w:rsidRPr="00F92579">
        <w:rPr>
          <w:rFonts w:ascii="Verdana" w:hAnsi="Verdana" w:cs="Tahoma"/>
        </w:rPr>
        <w:t>itp</w:t>
      </w:r>
      <w:proofErr w:type="spellEnd"/>
      <w:r w:rsidRPr="00F92579">
        <w:rPr>
          <w:rFonts w:ascii="Verdana" w:hAnsi="Verdana" w:cs="Tahoma"/>
        </w:rPr>
        <w:t>, roboty remontowe pomieszczeń kuchennych (pomieszczenia 130-139) zgodnie z dokumentacją, roboty malarskie zgodnie z dokumentacją.</w:t>
      </w:r>
    </w:p>
    <w:p w:rsidR="00F92579" w:rsidRPr="00F92579" w:rsidRDefault="00F92579" w:rsidP="00F92579">
      <w:pPr>
        <w:ind w:left="360"/>
        <w:jc w:val="both"/>
        <w:rPr>
          <w:rFonts w:ascii="Verdana" w:hAnsi="Verdana" w:cs="Tahoma"/>
          <w:u w:val="single"/>
        </w:rPr>
      </w:pPr>
    </w:p>
    <w:p w:rsidR="00F92579" w:rsidRPr="00F92579" w:rsidRDefault="00F92579" w:rsidP="00F92579">
      <w:pPr>
        <w:ind w:left="360"/>
        <w:jc w:val="both"/>
        <w:rPr>
          <w:rFonts w:ascii="Verdana" w:hAnsi="Verdana" w:cs="Tahoma"/>
        </w:rPr>
      </w:pPr>
      <w:r w:rsidRPr="00F92579">
        <w:rPr>
          <w:rFonts w:ascii="Verdana" w:hAnsi="Verdana" w:cs="Tahoma"/>
          <w:b/>
          <w:u w:val="single"/>
        </w:rPr>
        <w:t>Skrzydło północne:</w:t>
      </w:r>
      <w:r w:rsidRPr="00F92579">
        <w:rPr>
          <w:rFonts w:ascii="Verdana" w:hAnsi="Verdana" w:cs="Tahoma"/>
          <w:b/>
        </w:rPr>
        <w:t xml:space="preserve"> </w:t>
      </w:r>
      <w:r w:rsidRPr="00F92579">
        <w:rPr>
          <w:rFonts w:ascii="Verdana" w:hAnsi="Verdana" w:cs="Tahoma"/>
        </w:rPr>
        <w:t>wymiana 3 szt</w:t>
      </w:r>
      <w:r>
        <w:rPr>
          <w:rFonts w:ascii="Verdana" w:hAnsi="Verdana" w:cs="Tahoma"/>
        </w:rPr>
        <w:t>.</w:t>
      </w:r>
      <w:r w:rsidRPr="00F92579">
        <w:rPr>
          <w:rFonts w:ascii="Verdana" w:hAnsi="Verdana" w:cs="Tahoma"/>
        </w:rPr>
        <w:t xml:space="preserve"> okien na nowe, aluminiowe pożarowe EI 60 (zgodnie z dokumentacją)</w:t>
      </w:r>
    </w:p>
    <w:p w:rsidR="00F92579" w:rsidRPr="00F92579" w:rsidRDefault="00F92579" w:rsidP="00F92579">
      <w:pPr>
        <w:widowControl w:val="0"/>
        <w:numPr>
          <w:ilvl w:val="0"/>
          <w:numId w:val="39"/>
        </w:numPr>
        <w:suppressAutoHyphens/>
        <w:jc w:val="both"/>
        <w:rPr>
          <w:rFonts w:ascii="Verdana" w:hAnsi="Verdana" w:cs="Tahoma"/>
        </w:rPr>
      </w:pPr>
      <w:r w:rsidRPr="00F92579">
        <w:rPr>
          <w:rFonts w:ascii="Verdana" w:hAnsi="Verdana" w:cs="Tahoma"/>
          <w:b/>
        </w:rPr>
        <w:t>Zagospodarowanie terenu</w:t>
      </w:r>
      <w:r w:rsidRPr="00F92579">
        <w:rPr>
          <w:rFonts w:ascii="Verdana" w:hAnsi="Verdana" w:cs="Tahoma"/>
        </w:rPr>
        <w:t>: roboty rozbiórkowe,</w:t>
      </w:r>
      <w:r w:rsidRPr="00F92579">
        <w:rPr>
          <w:rFonts w:ascii="Verdana" w:hAnsi="Verdana" w:cs="Tahoma"/>
          <w:b/>
        </w:rPr>
        <w:t xml:space="preserve"> </w:t>
      </w:r>
      <w:r w:rsidRPr="00F92579">
        <w:rPr>
          <w:rFonts w:ascii="Verdana" w:hAnsi="Verdana" w:cs="Tahoma"/>
        </w:rPr>
        <w:t>wykonanie opaski żwirowej wokół budynku, wykonanie nowej nawierzchni z płyt betonowych, wykonanie podjazdu dla niepełnosprawnych przy wejściu głównym, izolacja pionowa ścian fundamentowych bloku głównego i wschodniego, renowacja schodów do zaplecza kuchennego w bloku wschodnim (zgodnie z dokumentacją)</w:t>
      </w:r>
    </w:p>
    <w:p w:rsidR="00F92579" w:rsidRPr="00F92579" w:rsidRDefault="00F92579" w:rsidP="00F92579">
      <w:pPr>
        <w:widowControl w:val="0"/>
        <w:numPr>
          <w:ilvl w:val="0"/>
          <w:numId w:val="39"/>
        </w:numPr>
        <w:suppressAutoHyphens/>
        <w:jc w:val="both"/>
        <w:rPr>
          <w:rFonts w:ascii="Verdana" w:hAnsi="Verdana" w:cs="Tahoma"/>
          <w:b/>
        </w:rPr>
      </w:pPr>
      <w:r w:rsidRPr="00F92579">
        <w:rPr>
          <w:rFonts w:ascii="Verdana" w:hAnsi="Verdana" w:cs="Tahoma"/>
          <w:b/>
        </w:rPr>
        <w:t>Instalacje</w:t>
      </w:r>
    </w:p>
    <w:p w:rsidR="00F92579" w:rsidRPr="00F92579" w:rsidRDefault="00F92579" w:rsidP="00F92579">
      <w:pPr>
        <w:ind w:left="360" w:firstLine="360"/>
        <w:jc w:val="both"/>
        <w:rPr>
          <w:rFonts w:ascii="Verdana" w:hAnsi="Verdana" w:cs="Tahoma"/>
        </w:rPr>
      </w:pPr>
      <w:r w:rsidRPr="00F92579">
        <w:rPr>
          <w:rFonts w:ascii="Verdana" w:hAnsi="Verdana" w:cs="Tahoma"/>
        </w:rPr>
        <w:t xml:space="preserve">Wymiana instalacji C.O. – </w:t>
      </w:r>
      <w:proofErr w:type="spellStart"/>
      <w:r w:rsidRPr="00F92579">
        <w:rPr>
          <w:rFonts w:ascii="Verdana" w:hAnsi="Verdana" w:cs="Tahoma"/>
        </w:rPr>
        <w:t>całośc</w:t>
      </w:r>
      <w:proofErr w:type="spellEnd"/>
      <w:r w:rsidRPr="00F92579">
        <w:rPr>
          <w:rFonts w:ascii="Verdana" w:hAnsi="Verdana" w:cs="Tahoma"/>
        </w:rPr>
        <w:t xml:space="preserve"> wg dokumentacji projektowej</w:t>
      </w:r>
    </w:p>
    <w:p w:rsidR="00F92579" w:rsidRPr="00F92579" w:rsidRDefault="00F92579" w:rsidP="00F92579">
      <w:pPr>
        <w:ind w:left="360" w:firstLine="360"/>
        <w:jc w:val="both"/>
        <w:rPr>
          <w:rFonts w:ascii="Verdana" w:hAnsi="Verdana" w:cs="Tahoma"/>
        </w:rPr>
      </w:pPr>
      <w:r w:rsidRPr="00F92579">
        <w:rPr>
          <w:rFonts w:ascii="Verdana" w:hAnsi="Verdana" w:cs="Tahoma"/>
        </w:rPr>
        <w:t>Roboty elektryczne – całość wg dokumentacji projektowej</w:t>
      </w:r>
    </w:p>
    <w:p w:rsidR="00F92579" w:rsidRPr="00F92579" w:rsidRDefault="00F92579" w:rsidP="00F92579">
      <w:pPr>
        <w:ind w:left="360" w:firstLine="360"/>
        <w:jc w:val="both"/>
        <w:rPr>
          <w:rFonts w:ascii="Verdana" w:hAnsi="Verdana" w:cs="Tahoma"/>
        </w:rPr>
      </w:pPr>
      <w:r w:rsidRPr="00F92579">
        <w:rPr>
          <w:rFonts w:ascii="Verdana" w:hAnsi="Verdana" w:cs="Tahoma"/>
        </w:rPr>
        <w:t>Wentylacja mechaniczna pomieszczeń kuchennych – całość wg dokumentacji</w:t>
      </w:r>
    </w:p>
    <w:p w:rsidR="00F92579" w:rsidRPr="00F92579" w:rsidRDefault="00F92579" w:rsidP="00F92579">
      <w:pPr>
        <w:widowControl w:val="0"/>
        <w:numPr>
          <w:ilvl w:val="0"/>
          <w:numId w:val="39"/>
        </w:numPr>
        <w:suppressAutoHyphens/>
        <w:jc w:val="both"/>
        <w:rPr>
          <w:rFonts w:ascii="Verdana" w:hAnsi="Verdana" w:cs="Tahoma"/>
        </w:rPr>
      </w:pPr>
      <w:r w:rsidRPr="00F92579">
        <w:rPr>
          <w:rFonts w:ascii="Verdana" w:hAnsi="Verdana" w:cs="Tahoma"/>
          <w:b/>
        </w:rPr>
        <w:t xml:space="preserve">Piec </w:t>
      </w:r>
      <w:proofErr w:type="spellStart"/>
      <w:r w:rsidRPr="00F92579">
        <w:rPr>
          <w:rFonts w:ascii="Verdana" w:hAnsi="Verdana" w:cs="Tahoma"/>
          <w:b/>
        </w:rPr>
        <w:t>konwekcyjno</w:t>
      </w:r>
      <w:proofErr w:type="spellEnd"/>
      <w:r w:rsidRPr="00F92579">
        <w:rPr>
          <w:rFonts w:ascii="Verdana" w:hAnsi="Verdana" w:cs="Tahoma"/>
          <w:b/>
        </w:rPr>
        <w:t xml:space="preserve"> – parowy </w:t>
      </w:r>
      <w:r w:rsidRPr="00F92579">
        <w:rPr>
          <w:rFonts w:ascii="Verdana" w:hAnsi="Verdana" w:cs="Tahoma"/>
        </w:rPr>
        <w:t xml:space="preserve">dostawa i montaż pieca </w:t>
      </w:r>
      <w:proofErr w:type="spellStart"/>
      <w:r w:rsidRPr="00F92579">
        <w:rPr>
          <w:rFonts w:ascii="Verdana" w:hAnsi="Verdana" w:cs="Tahoma"/>
        </w:rPr>
        <w:t>konwekcyjno</w:t>
      </w:r>
      <w:proofErr w:type="spellEnd"/>
      <w:r w:rsidRPr="00F92579">
        <w:rPr>
          <w:rFonts w:ascii="Verdana" w:hAnsi="Verdana" w:cs="Tahoma"/>
        </w:rPr>
        <w:t xml:space="preserve"> parowego w pomieszczeniu nr 131 (kuchnia) mocy około 10 kW, mieszczącego 7 blach, wraz z podstawą, kompletem blach, zmiękczaczem wody oraz wykonaniem niezbędnych przyłączy</w:t>
      </w:r>
    </w:p>
    <w:p w:rsidR="00F92579" w:rsidRPr="005111C5" w:rsidRDefault="00F92579" w:rsidP="007A53C8">
      <w:pPr>
        <w:jc w:val="both"/>
        <w:rPr>
          <w:rFonts w:ascii="Tahoma" w:hAnsi="Tahoma" w:cs="Tahoma"/>
          <w:b/>
          <w:color w:val="FF0000"/>
          <w:sz w:val="22"/>
          <w:szCs w:val="22"/>
        </w:rPr>
      </w:pPr>
    </w:p>
    <w:p w:rsidR="00CC5D59" w:rsidRPr="00BC7BFB" w:rsidRDefault="000F4701" w:rsidP="00E1677B">
      <w:pPr>
        <w:pStyle w:val="Akapitzlist"/>
        <w:ind w:left="0"/>
        <w:jc w:val="both"/>
        <w:rPr>
          <w:rFonts w:ascii="Tahoma" w:hAnsi="Tahoma" w:cs="Tahoma"/>
          <w:b/>
          <w:sz w:val="22"/>
          <w:szCs w:val="22"/>
        </w:rPr>
      </w:pPr>
      <w:r w:rsidRPr="00BC7BFB">
        <w:rPr>
          <w:rFonts w:ascii="Tahoma" w:hAnsi="Tahoma" w:cs="Tahoma"/>
          <w:b/>
          <w:sz w:val="22"/>
          <w:szCs w:val="22"/>
        </w:rPr>
        <w:t>UWAGA:</w:t>
      </w:r>
    </w:p>
    <w:p w:rsidR="004005CE" w:rsidRDefault="004005CE" w:rsidP="00E1677B">
      <w:pPr>
        <w:pStyle w:val="Akapitzlist"/>
        <w:ind w:left="0"/>
        <w:jc w:val="both"/>
        <w:rPr>
          <w:rFonts w:ascii="Tahoma" w:hAnsi="Tahoma" w:cs="Tahoma"/>
          <w:b/>
          <w:sz w:val="22"/>
          <w:szCs w:val="22"/>
        </w:rPr>
      </w:pPr>
      <w:r w:rsidRPr="00BC7BFB">
        <w:rPr>
          <w:rFonts w:ascii="Tahoma" w:hAnsi="Tahoma" w:cs="Tahoma"/>
          <w:b/>
          <w:sz w:val="22"/>
          <w:szCs w:val="22"/>
        </w:rPr>
        <w:t>W pro</w:t>
      </w:r>
      <w:r w:rsidR="00BC7BFB" w:rsidRPr="00BC7BFB">
        <w:rPr>
          <w:rFonts w:ascii="Tahoma" w:hAnsi="Tahoma" w:cs="Tahoma"/>
          <w:b/>
          <w:sz w:val="22"/>
          <w:szCs w:val="22"/>
        </w:rPr>
        <w:t>jekcie</w:t>
      </w:r>
      <w:r w:rsidR="00214FBD">
        <w:rPr>
          <w:rFonts w:ascii="Tahoma" w:hAnsi="Tahoma" w:cs="Tahoma"/>
          <w:b/>
          <w:sz w:val="22"/>
          <w:szCs w:val="22"/>
        </w:rPr>
        <w:t xml:space="preserve"> budowlanym</w:t>
      </w:r>
      <w:r w:rsidR="00BC7BFB" w:rsidRPr="00BC7BFB">
        <w:rPr>
          <w:rFonts w:ascii="Tahoma" w:hAnsi="Tahoma" w:cs="Tahoma"/>
          <w:b/>
          <w:sz w:val="22"/>
          <w:szCs w:val="22"/>
        </w:rPr>
        <w:t xml:space="preserve"> kolorem czerwonym wykreślono zakres NIE bę</w:t>
      </w:r>
      <w:r w:rsidR="00214FBD">
        <w:rPr>
          <w:rFonts w:ascii="Tahoma" w:hAnsi="Tahoma" w:cs="Tahoma"/>
          <w:b/>
          <w:sz w:val="22"/>
          <w:szCs w:val="22"/>
        </w:rPr>
        <w:t>dący prze</w:t>
      </w:r>
      <w:r w:rsidR="00D00FA3">
        <w:rPr>
          <w:rFonts w:ascii="Tahoma" w:hAnsi="Tahoma" w:cs="Tahoma"/>
          <w:b/>
          <w:sz w:val="22"/>
          <w:szCs w:val="22"/>
        </w:rPr>
        <w:t>dmiotem niniejszego postępowania</w:t>
      </w:r>
    </w:p>
    <w:p w:rsidR="009E7A1B" w:rsidRPr="009E7A1B" w:rsidRDefault="009E7A1B" w:rsidP="00E1677B">
      <w:pPr>
        <w:pStyle w:val="Akapitzlist"/>
        <w:ind w:left="0"/>
        <w:jc w:val="both"/>
        <w:rPr>
          <w:rFonts w:ascii="Tahoma" w:hAnsi="Tahoma" w:cs="Tahoma"/>
          <w:b/>
          <w:sz w:val="22"/>
          <w:szCs w:val="22"/>
        </w:rPr>
      </w:pPr>
    </w:p>
    <w:p w:rsidR="00824D51" w:rsidRDefault="00824D51" w:rsidP="00824D51">
      <w:pPr>
        <w:jc w:val="both"/>
        <w:rPr>
          <w:rFonts w:ascii="Tahoma" w:hAnsi="Tahoma" w:cs="Tahoma"/>
          <w:b/>
          <w:sz w:val="22"/>
          <w:szCs w:val="22"/>
        </w:rPr>
      </w:pPr>
      <w:r>
        <w:rPr>
          <w:rFonts w:ascii="Tahoma" w:hAnsi="Tahoma" w:cs="Tahoma"/>
          <w:b/>
          <w:sz w:val="22"/>
          <w:szCs w:val="22"/>
        </w:rPr>
        <w:t xml:space="preserve">Przedmiar robót </w:t>
      </w:r>
      <w:r w:rsidRPr="00824D51">
        <w:rPr>
          <w:rFonts w:ascii="Tahoma" w:hAnsi="Tahoma" w:cs="Tahoma"/>
          <w:b/>
          <w:sz w:val="22"/>
          <w:szCs w:val="22"/>
        </w:rPr>
        <w:t xml:space="preserve">należy traktować </w:t>
      </w:r>
      <w:r>
        <w:rPr>
          <w:rFonts w:ascii="Tahoma" w:hAnsi="Tahoma" w:cs="Tahoma"/>
          <w:b/>
          <w:sz w:val="22"/>
          <w:szCs w:val="22"/>
        </w:rPr>
        <w:t xml:space="preserve">WYŁĄCZNIE </w:t>
      </w:r>
      <w:r w:rsidRPr="00824D51">
        <w:rPr>
          <w:rFonts w:ascii="Tahoma" w:hAnsi="Tahoma" w:cs="Tahoma"/>
          <w:b/>
          <w:sz w:val="22"/>
          <w:szCs w:val="22"/>
        </w:rPr>
        <w:t>jako dokument pomocniczy określający szacunkowe ilości robót jakie należy wykonać w rama</w:t>
      </w:r>
      <w:r>
        <w:rPr>
          <w:rFonts w:ascii="Tahoma" w:hAnsi="Tahoma" w:cs="Tahoma"/>
          <w:b/>
          <w:sz w:val="22"/>
          <w:szCs w:val="22"/>
        </w:rPr>
        <w:t>ch zadania</w:t>
      </w:r>
      <w:r w:rsidRPr="00824D51">
        <w:rPr>
          <w:rFonts w:ascii="Tahoma" w:hAnsi="Tahoma" w:cs="Tahoma"/>
          <w:b/>
          <w:sz w:val="22"/>
          <w:szCs w:val="22"/>
        </w:rPr>
        <w:t>.</w:t>
      </w:r>
    </w:p>
    <w:p w:rsidR="009E7A1B" w:rsidRDefault="009E7A1B" w:rsidP="00824D51">
      <w:pPr>
        <w:jc w:val="both"/>
        <w:rPr>
          <w:rFonts w:ascii="Tahoma" w:hAnsi="Tahoma" w:cs="Tahoma"/>
          <w:b/>
          <w:sz w:val="22"/>
          <w:szCs w:val="22"/>
        </w:rPr>
      </w:pPr>
    </w:p>
    <w:p w:rsidR="009E7A1B" w:rsidRDefault="009E7A1B" w:rsidP="00824D51">
      <w:pPr>
        <w:jc w:val="both"/>
        <w:rPr>
          <w:rFonts w:ascii="Tahoma" w:hAnsi="Tahoma" w:cs="Tahoma"/>
          <w:b/>
          <w:sz w:val="22"/>
          <w:szCs w:val="22"/>
        </w:rPr>
      </w:pPr>
      <w:r>
        <w:rPr>
          <w:rFonts w:ascii="Tahoma" w:hAnsi="Tahoma" w:cs="Tahoma"/>
          <w:b/>
          <w:sz w:val="22"/>
          <w:szCs w:val="22"/>
        </w:rPr>
        <w:t>Teren inwestycji znajduje się w strefie ochrony konserwatorskiej</w:t>
      </w:r>
    </w:p>
    <w:p w:rsidR="009E7A1B" w:rsidRPr="00824D51" w:rsidRDefault="009E7A1B" w:rsidP="00824D51">
      <w:pPr>
        <w:jc w:val="both"/>
        <w:rPr>
          <w:rFonts w:ascii="Tahoma" w:hAnsi="Tahoma" w:cs="Tahoma"/>
          <w:b/>
          <w:sz w:val="22"/>
          <w:szCs w:val="22"/>
        </w:rPr>
      </w:pPr>
    </w:p>
    <w:p w:rsidR="00FB6FB5" w:rsidRPr="00DB4ABB" w:rsidRDefault="00FB6FB5" w:rsidP="0032091B">
      <w:pPr>
        <w:numPr>
          <w:ilvl w:val="0"/>
          <w:numId w:val="33"/>
        </w:numPr>
        <w:jc w:val="both"/>
        <w:rPr>
          <w:rFonts w:ascii="Tahoma" w:hAnsi="Tahoma" w:cs="Tahoma"/>
          <w:sz w:val="22"/>
          <w:szCs w:val="22"/>
        </w:rPr>
      </w:pPr>
      <w:r w:rsidRPr="00DB4ABB">
        <w:rPr>
          <w:rFonts w:ascii="Tahoma" w:hAnsi="Tahoma" w:cs="Tahoma"/>
          <w:sz w:val="22"/>
          <w:szCs w:val="22"/>
        </w:rPr>
        <w:t>Szczegółowy zakres zamówienia określają następujące dokumenty:</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specyfikacja istotnych warunków zamówienia,</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szczegółowa specyfikacja techniczna wykonania i odbioru robót,</w:t>
      </w:r>
    </w:p>
    <w:p w:rsidR="00FB6FB5" w:rsidRPr="00DB4ABB" w:rsidRDefault="00BC7BFB">
      <w:pPr>
        <w:numPr>
          <w:ilvl w:val="0"/>
          <w:numId w:val="4"/>
        </w:numPr>
        <w:jc w:val="both"/>
        <w:rPr>
          <w:rFonts w:ascii="Tahoma" w:hAnsi="Tahoma" w:cs="Tahoma"/>
          <w:sz w:val="22"/>
          <w:szCs w:val="22"/>
        </w:rPr>
      </w:pPr>
      <w:r>
        <w:rPr>
          <w:rFonts w:ascii="Tahoma" w:hAnsi="Tahoma" w:cs="Tahoma"/>
          <w:sz w:val="22"/>
          <w:szCs w:val="22"/>
        </w:rPr>
        <w:t>projekt budowlany</w:t>
      </w:r>
      <w:r w:rsidR="00FB6FB5" w:rsidRPr="00DB4ABB">
        <w:rPr>
          <w:rFonts w:ascii="Tahoma" w:hAnsi="Tahoma" w:cs="Tahoma"/>
          <w:sz w:val="22"/>
          <w:szCs w:val="22"/>
        </w:rPr>
        <w: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przedmiar robót,</w:t>
      </w:r>
    </w:p>
    <w:p w:rsidR="00FB6FB5" w:rsidRPr="00DB4ABB" w:rsidRDefault="00FB6FB5">
      <w:pPr>
        <w:numPr>
          <w:ilvl w:val="0"/>
          <w:numId w:val="4"/>
        </w:numPr>
        <w:jc w:val="both"/>
        <w:rPr>
          <w:rFonts w:ascii="Tahoma" w:hAnsi="Tahoma" w:cs="Tahoma"/>
          <w:sz w:val="22"/>
          <w:szCs w:val="22"/>
        </w:rPr>
      </w:pPr>
      <w:r w:rsidRPr="00DB4ABB">
        <w:rPr>
          <w:rFonts w:ascii="Tahoma" w:hAnsi="Tahoma" w:cs="Tahoma"/>
          <w:sz w:val="22"/>
          <w:szCs w:val="22"/>
        </w:rPr>
        <w:t>obowiązujące warunki techniczne, normy.</w:t>
      </w:r>
    </w:p>
    <w:p w:rsidR="00FB6FB5" w:rsidRPr="00DB4ABB" w:rsidRDefault="00FB6FB5">
      <w:pPr>
        <w:ind w:left="360"/>
        <w:jc w:val="both"/>
        <w:rPr>
          <w:rFonts w:ascii="Tahoma" w:hAnsi="Tahoma" w:cs="Tahoma"/>
          <w:sz w:val="22"/>
          <w:szCs w:val="22"/>
        </w:rPr>
      </w:pPr>
      <w:r w:rsidRPr="00DB4ABB">
        <w:rPr>
          <w:rFonts w:ascii="Tahoma" w:hAnsi="Tahoma" w:cs="Tahoma"/>
          <w:sz w:val="22"/>
          <w:szCs w:val="22"/>
        </w:rPr>
        <w:lastRenderedPageBreak/>
        <w:t>Wyżej wymienione dokumenty należy traktować jako wzajemnie uzupełniające i wyjaśniające. W 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szczegółowej specyfikacji technicznej wykonania i odbioru robót, przedmiarze robót. Powyższe dokumenty należy wykorzystywać do wyceny robót w przypadku, gdy dokument nadrzędny nie zawiera wyjaśnień.</w:t>
      </w:r>
    </w:p>
    <w:p w:rsidR="00D8091E" w:rsidRPr="00DB4ABB" w:rsidRDefault="00EF4660" w:rsidP="00D8091E">
      <w:pPr>
        <w:pStyle w:val="WW-Tekstpodstawowy2"/>
        <w:suppressAutoHyphens w:val="0"/>
        <w:rPr>
          <w:rFonts w:ascii="Tahoma" w:hAnsi="Tahoma" w:cs="Tahoma"/>
          <w:sz w:val="22"/>
          <w:szCs w:val="22"/>
        </w:rPr>
      </w:pPr>
      <w:r w:rsidRPr="00DB4ABB">
        <w:rPr>
          <w:rFonts w:ascii="Tahoma" w:hAnsi="Tahoma" w:cs="Tahoma"/>
          <w:b/>
          <w:sz w:val="22"/>
          <w:szCs w:val="22"/>
        </w:rPr>
        <w:t>3</w:t>
      </w:r>
      <w:r w:rsidR="00D8091E" w:rsidRPr="00DB4ABB">
        <w:rPr>
          <w:rFonts w:ascii="Tahoma" w:hAnsi="Tahoma" w:cs="Tahoma"/>
          <w:sz w:val="22"/>
          <w:szCs w:val="22"/>
        </w:rPr>
        <w:t xml:space="preserve">. </w:t>
      </w:r>
      <w:r w:rsidR="00FB6FB5" w:rsidRPr="00DB4ABB">
        <w:rPr>
          <w:rFonts w:ascii="Tahoma" w:hAnsi="Tahoma" w:cs="Tahoma"/>
          <w:sz w:val="22"/>
          <w:szCs w:val="22"/>
        </w:rPr>
        <w:t xml:space="preserve">Wykonawca zobowiązany jest dokonać we własnym zakresie i na własny koszt wizji </w:t>
      </w:r>
      <w:r w:rsidR="00D8091E" w:rsidRPr="00DB4ABB">
        <w:rPr>
          <w:rFonts w:ascii="Tahoma" w:hAnsi="Tahoma" w:cs="Tahoma"/>
          <w:sz w:val="22"/>
          <w:szCs w:val="22"/>
        </w:rPr>
        <w:t xml:space="preserve"> </w:t>
      </w:r>
    </w:p>
    <w:p w:rsidR="00D8091E" w:rsidRPr="00DB4ABB" w:rsidRDefault="00D8091E" w:rsidP="00D8091E">
      <w:pPr>
        <w:pStyle w:val="WW-Tekstpodstawowy2"/>
        <w:suppressAutoHyphens w:val="0"/>
        <w:rPr>
          <w:rFonts w:ascii="Tahoma" w:hAnsi="Tahoma" w:cs="Tahoma"/>
          <w:sz w:val="22"/>
          <w:szCs w:val="22"/>
        </w:rPr>
      </w:pPr>
      <w:r w:rsidRPr="00DB4ABB">
        <w:rPr>
          <w:rFonts w:ascii="Tahoma" w:hAnsi="Tahoma" w:cs="Tahoma"/>
          <w:sz w:val="22"/>
          <w:szCs w:val="22"/>
        </w:rPr>
        <w:t xml:space="preserve">    </w:t>
      </w:r>
      <w:r w:rsidR="00FB6FB5" w:rsidRPr="00DB4ABB">
        <w:rPr>
          <w:rFonts w:ascii="Tahoma" w:hAnsi="Tahoma" w:cs="Tahoma"/>
          <w:sz w:val="22"/>
          <w:szCs w:val="22"/>
        </w:rPr>
        <w:t xml:space="preserve">w terenie oraz dokonać pomiarów i oględzin obiektów niezbędnych do realizacji zadania </w:t>
      </w:r>
    </w:p>
    <w:p w:rsidR="00FB6FB5" w:rsidRPr="00DB4ABB" w:rsidRDefault="00D8091E" w:rsidP="00D8091E">
      <w:pPr>
        <w:pStyle w:val="WW-Tekstpodstawowy2"/>
        <w:suppressAutoHyphens w:val="0"/>
        <w:rPr>
          <w:rFonts w:ascii="Tahoma" w:hAnsi="Tahoma" w:cs="Tahoma"/>
          <w:b/>
          <w:bCs/>
          <w:sz w:val="22"/>
          <w:szCs w:val="22"/>
          <w:u w:val="single"/>
        </w:rPr>
      </w:pPr>
      <w:r w:rsidRPr="00DB4ABB">
        <w:rPr>
          <w:rFonts w:ascii="Tahoma" w:hAnsi="Tahoma" w:cs="Tahoma"/>
          <w:sz w:val="22"/>
          <w:szCs w:val="22"/>
        </w:rPr>
        <w:t xml:space="preserve">    </w:t>
      </w:r>
      <w:r w:rsidR="00FB6FB5" w:rsidRPr="00DB4ABB">
        <w:rPr>
          <w:rFonts w:ascii="Tahoma" w:hAnsi="Tahoma" w:cs="Tahoma"/>
          <w:sz w:val="22"/>
          <w:szCs w:val="22"/>
        </w:rPr>
        <w:t>przed złożeniem oferty cenowej.</w:t>
      </w:r>
    </w:p>
    <w:p w:rsidR="00FB6FB5" w:rsidRPr="007D0A99" w:rsidRDefault="00614FA0" w:rsidP="00D8091E">
      <w:pPr>
        <w:jc w:val="both"/>
        <w:rPr>
          <w:rFonts w:ascii="Tahoma" w:hAnsi="Tahoma" w:cs="Tahoma"/>
          <w:sz w:val="22"/>
          <w:szCs w:val="22"/>
        </w:rPr>
      </w:pPr>
      <w:r w:rsidRPr="00DB4ABB">
        <w:rPr>
          <w:rFonts w:ascii="Tahoma" w:hAnsi="Tahoma" w:cs="Tahoma"/>
          <w:b/>
          <w:sz w:val="22"/>
          <w:szCs w:val="22"/>
        </w:rPr>
        <w:t>4</w:t>
      </w:r>
      <w:r w:rsidR="00D8091E" w:rsidRPr="00DB4ABB">
        <w:rPr>
          <w:rFonts w:ascii="Tahoma" w:hAnsi="Tahoma" w:cs="Tahoma"/>
          <w:b/>
          <w:sz w:val="22"/>
          <w:szCs w:val="22"/>
        </w:rPr>
        <w:t>.</w:t>
      </w:r>
      <w:r w:rsidR="00D8091E" w:rsidRPr="00DB4ABB">
        <w:rPr>
          <w:rFonts w:ascii="Tahoma" w:hAnsi="Tahoma" w:cs="Tahoma"/>
          <w:sz w:val="22"/>
          <w:szCs w:val="22"/>
        </w:rPr>
        <w:t xml:space="preserve"> </w:t>
      </w:r>
      <w:r w:rsidR="00FB6FB5" w:rsidRPr="00DB4ABB">
        <w:rPr>
          <w:rFonts w:ascii="Tahoma" w:hAnsi="Tahoma" w:cs="Tahoma"/>
          <w:sz w:val="22"/>
          <w:szCs w:val="22"/>
        </w:rPr>
        <w:t>Jeżeli w opisie przedmiotu zamówienia wskazano jakikolwiek znak towarowy, patent czy pochodzenie – należy przyjąć, że wskazano patenty, znaki towarowe, pochodzenie określające parametry techniczne, eksploatacyjne, użytkowe co oznacza, że Zamawiający dopuszcza złożenie</w:t>
      </w:r>
      <w:r w:rsidR="00FB6FB5" w:rsidRPr="007D0A99">
        <w:rPr>
          <w:rFonts w:ascii="Tahoma" w:hAnsi="Tahoma" w:cs="Tahoma"/>
          <w:sz w:val="22"/>
          <w:szCs w:val="22"/>
        </w:rPr>
        <w:t xml:space="preserve"> oferty w tej części przedmiotu zamówienia o równoważnych parametrach technicznych, eksploatacyjnych i użytkowych. Jednocześnie przypominamy, że zgodnie z art. 30 ust. 5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rsidR="00FB6FB5" w:rsidRPr="002F40E6" w:rsidRDefault="00614FA0" w:rsidP="00614FA0">
      <w:pPr>
        <w:jc w:val="both"/>
        <w:rPr>
          <w:rFonts w:ascii="Tahoma" w:hAnsi="Tahoma" w:cs="Tahoma"/>
          <w:sz w:val="22"/>
          <w:szCs w:val="22"/>
        </w:rPr>
      </w:pPr>
      <w:r w:rsidRPr="00B73018">
        <w:rPr>
          <w:rFonts w:ascii="Tahoma" w:hAnsi="Tahoma" w:cs="Tahoma"/>
          <w:b/>
          <w:sz w:val="22"/>
          <w:szCs w:val="22"/>
        </w:rPr>
        <w:t>5.</w:t>
      </w:r>
      <w:r w:rsidR="00DB4ABB">
        <w:rPr>
          <w:rFonts w:ascii="Tahoma" w:hAnsi="Tahoma" w:cs="Tahoma"/>
          <w:b/>
          <w:sz w:val="22"/>
          <w:szCs w:val="22"/>
        </w:rPr>
        <w:t xml:space="preserve"> </w:t>
      </w:r>
      <w:r w:rsidR="00FB6FB5" w:rsidRPr="007D0A99">
        <w:rPr>
          <w:rFonts w:ascii="Tahoma" w:hAnsi="Tahoma" w:cs="Tahoma"/>
          <w:sz w:val="22"/>
          <w:szCs w:val="22"/>
        </w:rPr>
        <w:t xml:space="preserve">Stosownie do treści art. 29 ust. 3a ustawy </w:t>
      </w:r>
      <w:proofErr w:type="spellStart"/>
      <w:r w:rsidR="00FB6FB5" w:rsidRPr="007D0A99">
        <w:rPr>
          <w:rFonts w:ascii="Tahoma" w:hAnsi="Tahoma" w:cs="Tahoma"/>
          <w:sz w:val="22"/>
          <w:szCs w:val="22"/>
        </w:rPr>
        <w:t>Pzp</w:t>
      </w:r>
      <w:proofErr w:type="spellEnd"/>
      <w:r w:rsidR="00FB6FB5" w:rsidRPr="007D0A99">
        <w:rPr>
          <w:rFonts w:ascii="Tahoma" w:hAnsi="Tahoma" w:cs="Tahoma"/>
          <w:sz w:val="22"/>
          <w:szCs w:val="22"/>
        </w:rPr>
        <w:t xml:space="preserve"> Zamawiający wymaga zatrudnienia przez Wykonawcę lub Podwykonawcę na podstawie umowy o pracę, osób wykonujących  czynności w zakresie  realizacji zamówienia wymienionych </w:t>
      </w:r>
      <w:r w:rsidR="00FB6FB5" w:rsidRPr="002F40E6">
        <w:rPr>
          <w:rFonts w:ascii="Tahoma" w:hAnsi="Tahoma" w:cs="Tahoma"/>
          <w:sz w:val="22"/>
          <w:szCs w:val="22"/>
        </w:rPr>
        <w:t xml:space="preserve">w rozdziale IV ust </w:t>
      </w:r>
      <w:r w:rsidR="00FB4994" w:rsidRPr="002F40E6">
        <w:rPr>
          <w:rFonts w:ascii="Tahoma" w:hAnsi="Tahoma" w:cs="Tahoma"/>
          <w:sz w:val="22"/>
          <w:szCs w:val="22"/>
        </w:rPr>
        <w:t>1A</w:t>
      </w:r>
      <w:r w:rsidR="00FB6FB5" w:rsidRPr="002F40E6">
        <w:rPr>
          <w:rFonts w:ascii="Tahoma" w:hAnsi="Tahoma" w:cs="Tahoma"/>
          <w:sz w:val="22"/>
          <w:szCs w:val="22"/>
        </w:rPr>
        <w:t>-1</w:t>
      </w:r>
      <w:r w:rsidR="002F40E6" w:rsidRPr="002F40E6">
        <w:rPr>
          <w:rFonts w:ascii="Tahoma" w:hAnsi="Tahoma" w:cs="Tahoma"/>
          <w:sz w:val="22"/>
          <w:szCs w:val="22"/>
        </w:rPr>
        <w:t>D</w:t>
      </w:r>
      <w:r w:rsidR="00FB6FB5" w:rsidRPr="002F40E6">
        <w:rPr>
          <w:rFonts w:ascii="Tahoma" w:hAnsi="Tahoma" w:cs="Tahoma"/>
          <w:sz w:val="22"/>
          <w:szCs w:val="22"/>
        </w:rPr>
        <w:t xml:space="preserve"> niniejszej SIWZ</w:t>
      </w:r>
      <w:r w:rsidR="00FB6FB5" w:rsidRPr="007D0A99">
        <w:rPr>
          <w:rFonts w:ascii="Tahoma" w:hAnsi="Tahoma" w:cs="Tahoma"/>
          <w:sz w:val="22"/>
          <w:szCs w:val="22"/>
        </w:rPr>
        <w:t xml:space="preserve"> z wyjątkiem </w:t>
      </w:r>
      <w:r w:rsidR="00DC1C7F">
        <w:rPr>
          <w:rFonts w:ascii="Tahoma" w:hAnsi="Tahoma" w:cs="Tahoma"/>
          <w:bCs/>
          <w:sz w:val="22"/>
          <w:szCs w:val="22"/>
        </w:rPr>
        <w:t>kierownika budowy,</w:t>
      </w:r>
      <w:r w:rsidR="00FB6FB5" w:rsidRPr="007D0A99">
        <w:rPr>
          <w:rFonts w:ascii="Tahoma" w:hAnsi="Tahoma" w:cs="Tahoma"/>
          <w:sz w:val="22"/>
          <w:szCs w:val="22"/>
        </w:rPr>
        <w:t xml:space="preserve"> </w:t>
      </w:r>
      <w:r w:rsidR="00FB6FB5" w:rsidRPr="007D0A99">
        <w:rPr>
          <w:rFonts w:ascii="Tahoma" w:hAnsi="Tahoma" w:cs="Tahoma"/>
          <w:bCs/>
          <w:sz w:val="22"/>
          <w:szCs w:val="22"/>
        </w:rPr>
        <w:t>kierowników robót branżowych</w:t>
      </w:r>
      <w:r w:rsidR="00DC1C7F">
        <w:rPr>
          <w:rFonts w:ascii="Tahoma" w:hAnsi="Tahoma" w:cs="Tahoma"/>
          <w:bCs/>
          <w:sz w:val="22"/>
          <w:szCs w:val="22"/>
        </w:rPr>
        <w:t xml:space="preserve"> </w:t>
      </w:r>
      <w:r w:rsidR="00DC1C7F" w:rsidRPr="002F40E6">
        <w:rPr>
          <w:rFonts w:ascii="Tahoma" w:hAnsi="Tahoma" w:cs="Tahoma"/>
          <w:bCs/>
          <w:sz w:val="22"/>
          <w:szCs w:val="22"/>
        </w:rPr>
        <w:t>oraz osoby prowadzącej prace konserwatorskie</w:t>
      </w:r>
      <w:r w:rsidR="00FB6FB5" w:rsidRPr="002F40E6">
        <w:rPr>
          <w:rFonts w:ascii="Tahoma" w:hAnsi="Tahoma" w:cs="Tahoma"/>
          <w:sz w:val="22"/>
          <w:szCs w:val="22"/>
        </w:rPr>
        <w:t>.</w:t>
      </w:r>
    </w:p>
    <w:p w:rsidR="00FB6FB5" w:rsidRPr="007D0A99" w:rsidRDefault="00614FA0" w:rsidP="00614FA0">
      <w:pPr>
        <w:jc w:val="both"/>
        <w:rPr>
          <w:rFonts w:ascii="Tahoma" w:hAnsi="Tahoma" w:cs="Tahoma"/>
          <w:sz w:val="22"/>
          <w:szCs w:val="22"/>
        </w:rPr>
      </w:pPr>
      <w:r w:rsidRPr="00B73018">
        <w:rPr>
          <w:rFonts w:ascii="Tahoma" w:hAnsi="Tahoma" w:cs="Tahoma"/>
          <w:b/>
          <w:sz w:val="22"/>
          <w:szCs w:val="22"/>
        </w:rPr>
        <w:t>6.</w:t>
      </w:r>
      <w:r w:rsidR="00DB4ABB">
        <w:rPr>
          <w:rFonts w:ascii="Tahoma" w:hAnsi="Tahoma" w:cs="Tahoma"/>
          <w:b/>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ienia zamawiający uprawniony jest do wykonywania czynności kontrolnych wobec wykonawcy odnośnie spełniania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Zamawiający uprawniony jest w szczeg</w:t>
      </w:r>
      <w:r w:rsidR="00FB6FB5" w:rsidRPr="007D0A99">
        <w:rPr>
          <w:rFonts w:ascii="Verdana" w:hAnsi="Verdana" w:cs="Tahoma"/>
          <w:sz w:val="22"/>
          <w:szCs w:val="22"/>
        </w:rPr>
        <w:t>ól</w:t>
      </w:r>
      <w:r w:rsidR="00FB6FB5" w:rsidRPr="007D0A99">
        <w:rPr>
          <w:rFonts w:ascii="Tahoma" w:hAnsi="Tahoma" w:cs="Tahoma"/>
          <w:sz w:val="22"/>
          <w:szCs w:val="22"/>
        </w:rPr>
        <w:t>ności do:</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.1.</w:t>
      </w:r>
      <w:r w:rsidR="00FB6FB5" w:rsidRPr="007D0A99">
        <w:rPr>
          <w:rFonts w:ascii="Tahoma" w:hAnsi="Tahoma" w:cs="Tahoma"/>
          <w:sz w:val="22"/>
          <w:szCs w:val="22"/>
        </w:rPr>
        <w:t xml:space="preserve"> żądania oświadczeń i dokument</w:t>
      </w:r>
      <w:r w:rsidR="00FB6FB5" w:rsidRPr="007D0A99">
        <w:rPr>
          <w:rFonts w:ascii="Verdana" w:hAnsi="Verdana" w:cs="Tahoma"/>
          <w:sz w:val="22"/>
          <w:szCs w:val="22"/>
        </w:rPr>
        <w:t>ów</w:t>
      </w:r>
      <w:r w:rsidR="00FB6FB5" w:rsidRPr="007D0A99">
        <w:rPr>
          <w:rFonts w:ascii="Tahoma" w:hAnsi="Tahoma" w:cs="Tahoma"/>
          <w:sz w:val="22"/>
          <w:szCs w:val="22"/>
        </w:rPr>
        <w:t xml:space="preserve">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 xml:space="preserve"> i dokonywania ich oceny,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.2.</w:t>
      </w:r>
      <w:r w:rsidR="00FB6FB5" w:rsidRPr="007D0A99">
        <w:rPr>
          <w:rFonts w:ascii="Tahoma" w:hAnsi="Tahoma" w:cs="Tahoma"/>
          <w:sz w:val="22"/>
          <w:szCs w:val="22"/>
        </w:rPr>
        <w:t xml:space="preserve"> żądania wyjaśnień w przypadku wątpliwości w zakresie potwierdzenia spełniania ww. wymog</w:t>
      </w:r>
      <w:r w:rsidR="00FB6FB5" w:rsidRPr="007D0A99">
        <w:rPr>
          <w:rFonts w:ascii="Verdana" w:hAnsi="Verdana" w:cs="Tahoma"/>
          <w:sz w:val="22"/>
          <w:szCs w:val="22"/>
        </w:rPr>
        <w:t>ów</w:t>
      </w:r>
      <w:r w:rsidR="00FB6FB5" w:rsidRPr="007D0A99">
        <w:rPr>
          <w:rFonts w:ascii="Tahoma" w:hAnsi="Tahoma" w:cs="Tahoma"/>
          <w:sz w:val="22"/>
          <w:szCs w:val="22"/>
        </w:rPr>
        <w:t>,</w:t>
      </w:r>
    </w:p>
    <w:p w:rsidR="00FB6FB5" w:rsidRPr="007D0A99" w:rsidRDefault="00E36CBD">
      <w:pPr>
        <w:jc w:val="both"/>
        <w:rPr>
          <w:rFonts w:ascii="Tahoma" w:hAnsi="Tahoma" w:cs="Tahoma"/>
          <w:sz w:val="22"/>
          <w:szCs w:val="22"/>
        </w:rPr>
      </w:pPr>
      <w:r>
        <w:rPr>
          <w:rFonts w:ascii="Tahoma" w:hAnsi="Tahoma" w:cs="Tahoma"/>
          <w:b/>
          <w:sz w:val="22"/>
          <w:szCs w:val="22"/>
        </w:rPr>
        <w:t>6</w:t>
      </w:r>
      <w:r w:rsidR="00FB6FB5" w:rsidRPr="007D0A99">
        <w:rPr>
          <w:rFonts w:ascii="Tahoma" w:hAnsi="Tahoma" w:cs="Tahoma"/>
          <w:b/>
          <w:sz w:val="22"/>
          <w:szCs w:val="22"/>
        </w:rPr>
        <w:t>.3.</w:t>
      </w:r>
      <w:r w:rsidR="00FB6FB5" w:rsidRPr="007D0A99">
        <w:rPr>
          <w:rFonts w:ascii="Tahoma" w:hAnsi="Tahoma" w:cs="Tahoma"/>
          <w:sz w:val="22"/>
          <w:szCs w:val="22"/>
        </w:rPr>
        <w:t xml:space="preserve"> przeprowadzania kontroli na miejscu wykonywania świadczenia.</w:t>
      </w:r>
    </w:p>
    <w:p w:rsidR="00FB6FB5" w:rsidRPr="007D0A99" w:rsidRDefault="00A025B7" w:rsidP="00A025B7">
      <w:pPr>
        <w:jc w:val="both"/>
        <w:rPr>
          <w:rFonts w:ascii="Tahoma" w:hAnsi="Tahoma" w:cs="Tahoma"/>
          <w:sz w:val="22"/>
          <w:szCs w:val="22"/>
        </w:rPr>
      </w:pPr>
      <w:r w:rsidRPr="009C02F2">
        <w:rPr>
          <w:rFonts w:ascii="Tahoma" w:hAnsi="Tahoma" w:cs="Tahoma"/>
          <w:b/>
          <w:sz w:val="22"/>
          <w:szCs w:val="22"/>
        </w:rPr>
        <w:t>7</w:t>
      </w:r>
      <w:r>
        <w:rPr>
          <w:rFonts w:ascii="Tahoma" w:hAnsi="Tahoma" w:cs="Tahoma"/>
          <w:sz w:val="22"/>
          <w:szCs w:val="22"/>
        </w:rPr>
        <w:t xml:space="preserve">. </w:t>
      </w:r>
      <w:r w:rsidR="00FB6FB5" w:rsidRPr="007D0A99">
        <w:rPr>
          <w:rFonts w:ascii="Tahoma" w:hAnsi="Tahoma" w:cs="Tahoma"/>
          <w:sz w:val="22"/>
          <w:szCs w:val="22"/>
        </w:rPr>
        <w:t>W trakcie realizacji zam</w:t>
      </w:r>
      <w:r w:rsidR="00FB6FB5" w:rsidRPr="007D0A99">
        <w:rPr>
          <w:rFonts w:ascii="Verdana" w:hAnsi="Verdana" w:cs="Tahoma"/>
          <w:sz w:val="22"/>
          <w:szCs w:val="22"/>
        </w:rPr>
        <w:t>ów</w:t>
      </w:r>
      <w:r w:rsidR="00FB6FB5" w:rsidRPr="007D0A99">
        <w:rPr>
          <w:rFonts w:ascii="Tahoma" w:hAnsi="Tahoma" w:cs="Tahoma"/>
          <w:sz w:val="22"/>
          <w:szCs w:val="22"/>
        </w:rPr>
        <w:t xml:space="preserve">ienia na każde wezwanie zamawiającego w wyznaczonym </w:t>
      </w:r>
      <w:r w:rsidR="0048353D">
        <w:rPr>
          <w:rFonts w:ascii="Tahoma" w:hAnsi="Tahoma" w:cs="Tahoma"/>
          <w:sz w:val="22"/>
          <w:szCs w:val="22"/>
        </w:rPr>
        <w:t xml:space="preserve">             </w:t>
      </w:r>
      <w:r w:rsidR="00FB6FB5" w:rsidRPr="007D0A99">
        <w:rPr>
          <w:rFonts w:ascii="Tahoma" w:hAnsi="Tahoma" w:cs="Tahoma"/>
          <w:sz w:val="22"/>
          <w:szCs w:val="22"/>
        </w:rPr>
        <w:t>w tym wezwaniu terminie wykonawca przedłoży zamawiającemu wskazane poniżej dowody w celu potwierdzenia spełnienia wymogu zatrudnienia na podstawie umowy o pracę przez wykonawcę lub podwykonawcę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wyżej czynności w trakcie realizacji zam</w:t>
      </w:r>
      <w:r w:rsidR="00FB6FB5" w:rsidRPr="007D0A99">
        <w:rPr>
          <w:rFonts w:ascii="Verdana" w:hAnsi="Verdana" w:cs="Tahoma"/>
          <w:sz w:val="22"/>
          <w:szCs w:val="22"/>
        </w:rPr>
        <w:t>ów</w:t>
      </w:r>
      <w:r w:rsidR="00FB6FB5" w:rsidRPr="007D0A99">
        <w:rPr>
          <w:rFonts w:ascii="Tahoma" w:hAnsi="Tahoma" w:cs="Tahoma"/>
          <w:sz w:val="22"/>
          <w:szCs w:val="22"/>
        </w:rPr>
        <w:t>ienia: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.1.</w:t>
      </w:r>
      <w:r w:rsidR="00FB6FB5" w:rsidRPr="007D0A99">
        <w:rPr>
          <w:rFonts w:ascii="Tahoma" w:hAnsi="Tahoma" w:cs="Tahoma"/>
          <w:sz w:val="22"/>
          <w:szCs w:val="22"/>
        </w:rPr>
        <w:t xml:space="preserve"> oświadczenie wykonawcy lub podwykonawcy o zatrudnieniu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czynności, kt</w:t>
      </w:r>
      <w:r w:rsidR="00FB6FB5" w:rsidRPr="007D0A99">
        <w:rPr>
          <w:rFonts w:ascii="Verdana" w:hAnsi="Verdana" w:cs="Tahoma"/>
          <w:sz w:val="22"/>
          <w:szCs w:val="22"/>
        </w:rPr>
        <w:t>ór</w:t>
      </w:r>
      <w:r w:rsidR="00FB6FB5" w:rsidRPr="007D0A99">
        <w:rPr>
          <w:rFonts w:ascii="Tahoma" w:hAnsi="Tahoma" w:cs="Tahoma"/>
          <w:sz w:val="22"/>
          <w:szCs w:val="22"/>
        </w:rPr>
        <w:t>ych dotyczy wezwanie zamawiającego. Oświadczenie to powinno zawierać w szczeg</w:t>
      </w:r>
      <w:r w:rsidR="00FB6FB5" w:rsidRPr="007D0A99">
        <w:rPr>
          <w:rFonts w:ascii="Verdana" w:hAnsi="Verdana" w:cs="Tahoma"/>
          <w:sz w:val="22"/>
          <w:szCs w:val="22"/>
        </w:rPr>
        <w:t>ól</w:t>
      </w:r>
      <w:r w:rsidR="00FB6FB5" w:rsidRPr="007D0A99">
        <w:rPr>
          <w:rFonts w:ascii="Tahoma" w:hAnsi="Tahoma" w:cs="Tahoma"/>
          <w:sz w:val="22"/>
          <w:szCs w:val="22"/>
        </w:rPr>
        <w:t>ności: dokładne określenie podmiotu składającego oświadczenie, datę złożenia oświadczenia, wskazanie, że objęte wezwaniem czynności wykonują osoby zatrudnione na podstawie umowy o pracę wraz ze wskazaniem liczby tych os</w:t>
      </w:r>
      <w:r w:rsidR="00FB6FB5" w:rsidRPr="007D0A99">
        <w:rPr>
          <w:rFonts w:ascii="Verdana" w:hAnsi="Verdana" w:cs="Tahoma"/>
          <w:sz w:val="22"/>
          <w:szCs w:val="22"/>
        </w:rPr>
        <w:t>ób</w:t>
      </w:r>
      <w:r w:rsidR="00FB6FB5" w:rsidRPr="007D0A99">
        <w:rPr>
          <w:rFonts w:ascii="Tahoma" w:hAnsi="Tahoma" w:cs="Tahoma"/>
          <w:sz w:val="22"/>
          <w:szCs w:val="22"/>
        </w:rPr>
        <w:t>, rodzaju umowy o pracę i wymiaru etatu oraz podpis osoby uprawnionej do złożenia oświadczenia w imieniu wykonawcy lub podwykonawcy;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.2.</w:t>
      </w:r>
      <w:r w:rsidR="00FB6FB5" w:rsidRPr="007D0A99">
        <w:rPr>
          <w:rFonts w:ascii="Tahoma" w:hAnsi="Tahoma" w:cs="Tahoma"/>
          <w:sz w:val="22"/>
          <w:szCs w:val="22"/>
        </w:rPr>
        <w:t xml:space="preserve"> poświadczoną za zgodność z oryginałem odpowiednio przez wykonawcę lub podwykonawcę kopię umowy/um</w:t>
      </w:r>
      <w:r w:rsidR="00FB6FB5" w:rsidRPr="007D0A99">
        <w:rPr>
          <w:rFonts w:ascii="Verdana" w:hAnsi="Verdana" w:cs="Tahoma"/>
          <w:sz w:val="22"/>
          <w:szCs w:val="22"/>
        </w:rPr>
        <w:t>ów</w:t>
      </w:r>
      <w:r w:rsidR="00FB6FB5" w:rsidRPr="007D0A99">
        <w:rPr>
          <w:rFonts w:ascii="Tahoma" w:hAnsi="Tahoma" w:cs="Tahoma"/>
          <w:sz w:val="22"/>
          <w:szCs w:val="22"/>
        </w:rPr>
        <w:t xml:space="preserve">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 trakcie realizacji zam</w:t>
      </w:r>
      <w:r w:rsidR="00FB6FB5" w:rsidRPr="007D0A99">
        <w:rPr>
          <w:rFonts w:ascii="Verdana" w:hAnsi="Verdana" w:cs="Tahoma"/>
          <w:sz w:val="22"/>
          <w:szCs w:val="22"/>
        </w:rPr>
        <w:t>ów</w:t>
      </w:r>
      <w:r w:rsidR="00FB6FB5" w:rsidRPr="007D0A99">
        <w:rPr>
          <w:rFonts w:ascii="Tahoma" w:hAnsi="Tahoma" w:cs="Tahoma"/>
          <w:sz w:val="22"/>
          <w:szCs w:val="22"/>
        </w:rPr>
        <w:t>ienia czynności, kt</w:t>
      </w:r>
      <w:r w:rsidR="00FB6FB5" w:rsidRPr="007D0A99">
        <w:rPr>
          <w:rFonts w:ascii="Verdana" w:hAnsi="Verdana" w:cs="Tahoma"/>
          <w:sz w:val="22"/>
          <w:szCs w:val="22"/>
        </w:rPr>
        <w:t>ór</w:t>
      </w:r>
      <w:r w:rsidR="00FB6FB5" w:rsidRPr="007D0A99">
        <w:rPr>
          <w:rFonts w:ascii="Tahoma" w:hAnsi="Tahoma" w:cs="Tahoma"/>
          <w:sz w:val="22"/>
          <w:szCs w:val="22"/>
        </w:rPr>
        <w:t>ych dotyczy ww. oświadczenie wykonawcy lub podwykonawcy (wraz z dokumentem regulującym zakres obowiązk</w:t>
      </w:r>
      <w:r w:rsidR="00FB6FB5" w:rsidRPr="007D0A99">
        <w:rPr>
          <w:rFonts w:ascii="Verdana" w:hAnsi="Verdana" w:cs="Tahoma"/>
          <w:sz w:val="22"/>
          <w:szCs w:val="22"/>
        </w:rPr>
        <w:t>ów</w:t>
      </w:r>
      <w:r w:rsidR="00FB6FB5" w:rsidRPr="007D0A99">
        <w:rPr>
          <w:rFonts w:ascii="Tahoma" w:hAnsi="Tahoma" w:cs="Tahoma"/>
          <w:sz w:val="22"/>
          <w:szCs w:val="22"/>
        </w:rPr>
        <w:t>, jeżeli został sporządzony). Kopia umowy/um</w:t>
      </w:r>
      <w:r w:rsidR="00FB6FB5" w:rsidRPr="007D0A99">
        <w:rPr>
          <w:rFonts w:ascii="Verdana" w:hAnsi="Verdana" w:cs="Tahoma"/>
          <w:sz w:val="22"/>
          <w:szCs w:val="22"/>
        </w:rPr>
        <w:t>ów</w:t>
      </w:r>
      <w:r w:rsidR="00FB6FB5" w:rsidRPr="007D0A99">
        <w:rPr>
          <w:rFonts w:ascii="Tahoma" w:hAnsi="Tahoma" w:cs="Tahoma"/>
          <w:sz w:val="22"/>
          <w:szCs w:val="22"/>
        </w:rPr>
        <w:t xml:space="preserve"> powinna zostać zanonimizowana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 (tj. w szczeg</w:t>
      </w:r>
      <w:r w:rsidR="00FB6FB5" w:rsidRPr="007D0A99">
        <w:rPr>
          <w:rFonts w:ascii="Verdana" w:hAnsi="Verdana" w:cs="Tahoma"/>
          <w:sz w:val="22"/>
          <w:szCs w:val="22"/>
        </w:rPr>
        <w:t>ól</w:t>
      </w:r>
      <w:r w:rsidR="00FB6FB5" w:rsidRPr="007D0A99">
        <w:rPr>
          <w:rFonts w:ascii="Tahoma" w:hAnsi="Tahoma" w:cs="Tahoma"/>
          <w:sz w:val="22"/>
          <w:szCs w:val="22"/>
        </w:rPr>
        <w:t xml:space="preserve">ności bez imion, </w:t>
      </w:r>
      <w:r w:rsidR="00FB6FB5" w:rsidRPr="007D0A99">
        <w:rPr>
          <w:rFonts w:ascii="Tahoma" w:hAnsi="Tahoma" w:cs="Tahoma"/>
          <w:sz w:val="22"/>
          <w:szCs w:val="22"/>
        </w:rPr>
        <w:lastRenderedPageBreak/>
        <w:t>nazwisk, adres</w:t>
      </w:r>
      <w:r w:rsidR="00FB6FB5" w:rsidRPr="007D0A99">
        <w:rPr>
          <w:rFonts w:ascii="Verdana" w:hAnsi="Verdana" w:cs="Tahoma"/>
          <w:sz w:val="22"/>
          <w:szCs w:val="22"/>
        </w:rPr>
        <w:t>ów</w:t>
      </w:r>
      <w:r w:rsidR="00FB6FB5" w:rsidRPr="007D0A99">
        <w:rPr>
          <w:rFonts w:ascii="Tahoma" w:hAnsi="Tahoma" w:cs="Tahoma"/>
          <w:sz w:val="22"/>
          <w:szCs w:val="22"/>
        </w:rPr>
        <w:t>, nr PESEL pracownik</w:t>
      </w:r>
      <w:r w:rsidR="00FB6FB5" w:rsidRPr="007D0A99">
        <w:rPr>
          <w:rFonts w:ascii="Verdana" w:hAnsi="Verdana" w:cs="Tahoma"/>
          <w:sz w:val="22"/>
          <w:szCs w:val="22"/>
        </w:rPr>
        <w:t>ów</w:t>
      </w:r>
      <w:r w:rsidR="00FB6FB5" w:rsidRPr="007D0A99">
        <w:rPr>
          <w:rFonts w:ascii="Tahoma" w:hAnsi="Tahoma" w:cs="Tahoma"/>
          <w:sz w:val="22"/>
          <w:szCs w:val="22"/>
        </w:rPr>
        <w:t>). Informacje takie jak: data zawarcia umowy, rodzaj umowy o pracę i wymiar etatu powinny być możliwe do zidentyfikowania;</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.3.</w:t>
      </w:r>
      <w:r w:rsidR="00FB6FB5" w:rsidRPr="007D0A99">
        <w:rPr>
          <w:rFonts w:ascii="Tahoma" w:hAnsi="Tahoma" w:cs="Tahoma"/>
          <w:sz w:val="22"/>
          <w:szCs w:val="22"/>
        </w:rPr>
        <w:t xml:space="preserve"> zaświadczenie właściwego oddziału ZUS, potwierdzające opłacanie przez wykonawcę lub podwykonawcę składek na ubezpieczenia społeczne i zdrowotne z tytułu zatrudnienia na podstawie um</w:t>
      </w:r>
      <w:r w:rsidR="00FB6FB5" w:rsidRPr="007D0A99">
        <w:rPr>
          <w:rFonts w:ascii="Verdana" w:hAnsi="Verdana" w:cs="Tahoma"/>
          <w:sz w:val="22"/>
          <w:szCs w:val="22"/>
        </w:rPr>
        <w:t>ów</w:t>
      </w:r>
      <w:r w:rsidR="00FB6FB5" w:rsidRPr="007D0A99">
        <w:rPr>
          <w:rFonts w:ascii="Tahoma" w:hAnsi="Tahoma" w:cs="Tahoma"/>
          <w:sz w:val="22"/>
          <w:szCs w:val="22"/>
        </w:rPr>
        <w:t xml:space="preserve"> o pracę za ostatni okres rozliczeniowy;</w:t>
      </w:r>
    </w:p>
    <w:p w:rsidR="00FB6FB5" w:rsidRPr="007D0A99" w:rsidRDefault="00E36CBD" w:rsidP="00993115">
      <w:pPr>
        <w:ind w:left="540" w:hanging="540"/>
        <w:jc w:val="both"/>
        <w:rPr>
          <w:rFonts w:ascii="Tahoma" w:hAnsi="Tahoma" w:cs="Tahoma"/>
          <w:sz w:val="22"/>
          <w:szCs w:val="22"/>
        </w:rPr>
      </w:pPr>
      <w:r>
        <w:rPr>
          <w:rFonts w:ascii="Tahoma" w:hAnsi="Tahoma" w:cs="Tahoma"/>
          <w:b/>
          <w:sz w:val="22"/>
          <w:szCs w:val="22"/>
        </w:rPr>
        <w:t>7</w:t>
      </w:r>
      <w:r w:rsidR="00FB6FB5" w:rsidRPr="007D0A99">
        <w:rPr>
          <w:rFonts w:ascii="Tahoma" w:hAnsi="Tahoma" w:cs="Tahoma"/>
          <w:b/>
          <w:sz w:val="22"/>
          <w:szCs w:val="22"/>
        </w:rPr>
        <w:t>.4.</w:t>
      </w:r>
      <w:r w:rsidR="00FB6FB5" w:rsidRPr="007D0A99">
        <w:rPr>
          <w:rFonts w:ascii="Tahoma" w:hAnsi="Tahoma" w:cs="Tahoma"/>
          <w:sz w:val="22"/>
          <w:szCs w:val="22"/>
        </w:rPr>
        <w:t xml:space="preserve"> poświadczoną za zgodność z oryginałem odpowiednio przez wykonawcę lub podwykonawcę kopię dowodu potwierdzającego zgłoszenie pracownika przez pracodawcę do ubezpieczeń, zanonimizowaną w spos</w:t>
      </w:r>
      <w:r w:rsidR="00FB6FB5" w:rsidRPr="007D0A99">
        <w:rPr>
          <w:rFonts w:ascii="Verdana" w:hAnsi="Verdana" w:cs="Tahoma"/>
          <w:sz w:val="22"/>
          <w:szCs w:val="22"/>
        </w:rPr>
        <w:t>ób</w:t>
      </w:r>
      <w:r w:rsidR="00FB6FB5" w:rsidRPr="007D0A99">
        <w:rPr>
          <w:rFonts w:ascii="Tahoma" w:hAnsi="Tahoma" w:cs="Tahoma"/>
          <w:sz w:val="22"/>
          <w:szCs w:val="22"/>
        </w:rPr>
        <w:t xml:space="preserve"> zapewniający ochronę danych osobowych pracownik</w:t>
      </w:r>
      <w:r w:rsidR="00FB6FB5" w:rsidRPr="007D0A99">
        <w:rPr>
          <w:rFonts w:ascii="Verdana" w:hAnsi="Verdana" w:cs="Tahoma"/>
          <w:sz w:val="22"/>
          <w:szCs w:val="22"/>
        </w:rPr>
        <w:t>ów</w:t>
      </w:r>
      <w:r w:rsidR="00FB6FB5" w:rsidRPr="007D0A99">
        <w:rPr>
          <w:rFonts w:ascii="Tahoma" w:hAnsi="Tahoma" w:cs="Tahoma"/>
          <w:sz w:val="22"/>
          <w:szCs w:val="22"/>
        </w:rPr>
        <w:t>, zgodnie z przepisami ustawy z dnia 29 sierpnia 1997 r. o ochronie danych osobowych.</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8.</w:t>
      </w:r>
      <w:r>
        <w:rPr>
          <w:rFonts w:ascii="Tahoma" w:hAnsi="Tahoma" w:cs="Tahoma"/>
          <w:sz w:val="22"/>
          <w:szCs w:val="22"/>
        </w:rPr>
        <w:t xml:space="preserve"> </w:t>
      </w:r>
      <w:r w:rsidR="00FB6FB5" w:rsidRPr="007D0A99">
        <w:rPr>
          <w:rFonts w:ascii="Tahoma" w:hAnsi="Tahoma" w:cs="Tahoma"/>
          <w:sz w:val="22"/>
          <w:szCs w:val="22"/>
        </w:rPr>
        <w:t>Z tytułu niespełnienia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powyższych punktach czynności zamawiający przewiduje sankcję w postaci obowiązku zapłaty przez wykonawcę kary umownej w wysokości określonej w istotnych postanowieniach umowy w sprawie zam</w:t>
      </w:r>
      <w:r w:rsidR="00FB6FB5" w:rsidRPr="007D0A99">
        <w:rPr>
          <w:rFonts w:ascii="Verdana" w:hAnsi="Verdana" w:cs="Tahoma"/>
          <w:sz w:val="22"/>
          <w:szCs w:val="22"/>
        </w:rPr>
        <w:t>ów</w:t>
      </w:r>
      <w:r w:rsidR="00FB6FB5" w:rsidRPr="007D0A99">
        <w:rPr>
          <w:rFonts w:ascii="Tahoma" w:hAnsi="Tahoma" w:cs="Tahoma"/>
          <w:sz w:val="22"/>
          <w:szCs w:val="22"/>
        </w:rPr>
        <w:t>ienia publicznego. Niezłożenie przez wykonawcę w wyznaczonym przez zamawiającego terminie żądanych przez zamawiającego dowod</w:t>
      </w:r>
      <w:r w:rsidR="00FB6FB5" w:rsidRPr="007D0A99">
        <w:rPr>
          <w:rFonts w:ascii="Verdana" w:hAnsi="Verdana" w:cs="Tahoma"/>
          <w:sz w:val="22"/>
          <w:szCs w:val="22"/>
        </w:rPr>
        <w:t>ów</w:t>
      </w:r>
      <w:r w:rsidR="00FB6FB5" w:rsidRPr="007D0A99">
        <w:rPr>
          <w:rFonts w:ascii="Tahoma" w:hAnsi="Tahoma" w:cs="Tahoma"/>
          <w:sz w:val="22"/>
          <w:szCs w:val="22"/>
        </w:rPr>
        <w:t xml:space="preserve"> w celu potwierdzenia spełnienia przez wykonawcę lub podwykonawcę wymogu zatrudnienia na podstawie umowy o pracę traktowane będzie jako niespełnienie przez wykonawcę lub podwykonawcę wymogu zatrudnienia na podstawie umowy o pracę os</w:t>
      </w:r>
      <w:r w:rsidR="00FB6FB5" w:rsidRPr="007D0A99">
        <w:rPr>
          <w:rFonts w:ascii="Verdana" w:hAnsi="Verdana" w:cs="Tahoma"/>
          <w:sz w:val="22"/>
          <w:szCs w:val="22"/>
        </w:rPr>
        <w:t>ób</w:t>
      </w:r>
      <w:r w:rsidR="00FB6FB5" w:rsidRPr="007D0A99">
        <w:rPr>
          <w:rFonts w:ascii="Tahoma" w:hAnsi="Tahoma" w:cs="Tahoma"/>
          <w:sz w:val="22"/>
          <w:szCs w:val="22"/>
        </w:rPr>
        <w:t xml:space="preserve"> wykonujących wskazane w punkcie 5 czynności.</w:t>
      </w:r>
    </w:p>
    <w:p w:rsidR="00FB6FB5" w:rsidRPr="007D0A99" w:rsidRDefault="009C02F2" w:rsidP="007E0541">
      <w:pPr>
        <w:jc w:val="both"/>
        <w:rPr>
          <w:rFonts w:ascii="Tahoma" w:hAnsi="Tahoma" w:cs="Tahoma"/>
          <w:sz w:val="22"/>
          <w:szCs w:val="22"/>
        </w:rPr>
      </w:pPr>
      <w:r w:rsidRPr="009C02F2">
        <w:rPr>
          <w:rFonts w:ascii="Tahoma" w:hAnsi="Tahoma" w:cs="Tahoma"/>
          <w:b/>
          <w:sz w:val="22"/>
          <w:szCs w:val="22"/>
        </w:rPr>
        <w:t>9.</w:t>
      </w:r>
      <w:r>
        <w:rPr>
          <w:rFonts w:ascii="Tahoma" w:hAnsi="Tahoma" w:cs="Tahoma"/>
          <w:sz w:val="22"/>
          <w:szCs w:val="22"/>
        </w:rPr>
        <w:t xml:space="preserve"> </w:t>
      </w:r>
      <w:r w:rsidR="00FB6FB5" w:rsidRPr="007D0A99">
        <w:rPr>
          <w:rFonts w:ascii="Tahoma" w:hAnsi="Tahoma" w:cs="Tahoma"/>
          <w:sz w:val="22"/>
          <w:szCs w:val="22"/>
        </w:rPr>
        <w:t>W przypadku uzasadnionych wątpliwości co do przestrzegania prawa pracy przez wykonawcę lub podwykonawcę, zamawiający może zwr</w:t>
      </w:r>
      <w:r w:rsidR="00FB6FB5" w:rsidRPr="007D0A99">
        <w:rPr>
          <w:rFonts w:ascii="Verdana" w:hAnsi="Verdana" w:cs="Tahoma"/>
          <w:sz w:val="22"/>
          <w:szCs w:val="22"/>
        </w:rPr>
        <w:t>óc</w:t>
      </w:r>
      <w:r w:rsidR="00FB6FB5" w:rsidRPr="007D0A99">
        <w:rPr>
          <w:rFonts w:ascii="Tahoma" w:hAnsi="Tahoma" w:cs="Tahoma"/>
          <w:sz w:val="22"/>
          <w:szCs w:val="22"/>
        </w:rPr>
        <w:t>ić się o przeprowadzenie kontroli przez Państwową Inspekcję Pracy.</w:t>
      </w:r>
    </w:p>
    <w:p w:rsidR="00FB6FB5" w:rsidRPr="007D0A99" w:rsidRDefault="007E0541" w:rsidP="007E0541">
      <w:pPr>
        <w:jc w:val="both"/>
        <w:rPr>
          <w:rFonts w:ascii="Tahoma" w:hAnsi="Tahoma" w:cs="Tahoma"/>
          <w:sz w:val="22"/>
          <w:szCs w:val="22"/>
        </w:rPr>
      </w:pPr>
      <w:r>
        <w:rPr>
          <w:rFonts w:ascii="Tahoma" w:hAnsi="Tahoma" w:cs="Tahoma"/>
          <w:b/>
          <w:bCs/>
          <w:sz w:val="22"/>
          <w:szCs w:val="22"/>
        </w:rPr>
        <w:t>10.</w:t>
      </w:r>
      <w:r w:rsidR="00FB6FB5" w:rsidRPr="007D0A99">
        <w:rPr>
          <w:rFonts w:ascii="Tahoma" w:hAnsi="Tahoma" w:cs="Tahoma"/>
          <w:b/>
          <w:bCs/>
          <w:sz w:val="22"/>
          <w:szCs w:val="22"/>
        </w:rPr>
        <w:t>Powyższy wymóg określony w punkcie</w:t>
      </w:r>
      <w:r w:rsidR="00FB6FB5" w:rsidRPr="003F340E">
        <w:rPr>
          <w:rFonts w:ascii="Tahoma" w:hAnsi="Tahoma" w:cs="Tahoma"/>
          <w:b/>
          <w:bCs/>
          <w:color w:val="FF0000"/>
          <w:sz w:val="22"/>
          <w:szCs w:val="22"/>
        </w:rPr>
        <w:t xml:space="preserve"> </w:t>
      </w:r>
      <w:r w:rsidR="003F340E" w:rsidRPr="008177BF">
        <w:rPr>
          <w:rFonts w:ascii="Tahoma" w:hAnsi="Tahoma" w:cs="Tahoma"/>
          <w:b/>
          <w:bCs/>
          <w:sz w:val="22"/>
          <w:szCs w:val="22"/>
        </w:rPr>
        <w:t>5</w:t>
      </w:r>
      <w:r w:rsidR="00FB6FB5" w:rsidRPr="007D0A99">
        <w:rPr>
          <w:rFonts w:ascii="Tahoma" w:hAnsi="Tahoma" w:cs="Tahoma"/>
          <w:b/>
          <w:bCs/>
          <w:sz w:val="22"/>
          <w:szCs w:val="22"/>
        </w:rPr>
        <w:t xml:space="preserve"> dotyczy również podwykonawców wykonujących wskazane wyżej prace (art. 29 ust. 3a ustawy </w:t>
      </w:r>
      <w:proofErr w:type="spellStart"/>
      <w:r w:rsidR="00FB6FB5" w:rsidRPr="007D0A99">
        <w:rPr>
          <w:rFonts w:ascii="Tahoma" w:hAnsi="Tahoma" w:cs="Tahoma"/>
          <w:b/>
          <w:bCs/>
          <w:sz w:val="22"/>
          <w:szCs w:val="22"/>
        </w:rPr>
        <w:t>Pzp</w:t>
      </w:r>
      <w:proofErr w:type="spellEnd"/>
      <w:r w:rsidR="00FB6FB5" w:rsidRPr="007D0A99">
        <w:rPr>
          <w:rFonts w:ascii="Tahoma" w:hAnsi="Tahoma" w:cs="Tahoma"/>
          <w:b/>
          <w:bCs/>
          <w:sz w:val="22"/>
          <w:szCs w:val="22"/>
        </w:rPr>
        <w:t>).</w:t>
      </w:r>
    </w:p>
    <w:p w:rsidR="00FB6FB5" w:rsidRPr="007D0A99" w:rsidRDefault="00FB6FB5">
      <w:pPr>
        <w:pStyle w:val="Styl1"/>
        <w:numPr>
          <w:ilvl w:val="0"/>
          <w:numId w:val="14"/>
        </w:numPr>
        <w:ind w:left="567" w:hanging="567"/>
      </w:pPr>
      <w:r w:rsidRPr="007D0A99">
        <w:t>Termin wykonania zamówienia</w:t>
      </w:r>
    </w:p>
    <w:p w:rsidR="00FB6FB5" w:rsidRPr="007D0A99" w:rsidRDefault="00FB6FB5">
      <w:pPr>
        <w:ind w:left="284"/>
        <w:jc w:val="both"/>
        <w:outlineLvl w:val="0"/>
        <w:rPr>
          <w:rFonts w:ascii="Tahoma" w:hAnsi="Tahoma" w:cs="Tahoma"/>
          <w:b/>
          <w:bCs/>
          <w:sz w:val="16"/>
          <w:szCs w:val="16"/>
        </w:rPr>
      </w:pPr>
    </w:p>
    <w:p w:rsidR="00FB6FB5" w:rsidRPr="007D0A99" w:rsidRDefault="00FB6FB5" w:rsidP="00721A6D">
      <w:pPr>
        <w:jc w:val="both"/>
        <w:outlineLvl w:val="0"/>
        <w:rPr>
          <w:rFonts w:ascii="Tahoma" w:hAnsi="Tahoma" w:cs="Tahoma"/>
          <w:sz w:val="22"/>
          <w:szCs w:val="22"/>
        </w:rPr>
      </w:pPr>
      <w:r w:rsidRPr="007D0A99">
        <w:rPr>
          <w:rFonts w:ascii="Tahoma" w:hAnsi="Tahoma" w:cs="Tahoma"/>
          <w:sz w:val="22"/>
          <w:szCs w:val="22"/>
        </w:rPr>
        <w:t xml:space="preserve">Termin realizacji zamówienia:  </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rozpoczęcia</w:t>
      </w:r>
      <w:r w:rsidR="00A51767">
        <w:rPr>
          <w:rFonts w:ascii="Tahoma" w:hAnsi="Tahoma" w:cs="Tahoma"/>
          <w:sz w:val="22"/>
          <w:szCs w:val="22"/>
        </w:rPr>
        <w:t xml:space="preserve"> – </w:t>
      </w:r>
      <w:r w:rsidR="001929A2">
        <w:rPr>
          <w:rFonts w:ascii="Tahoma" w:hAnsi="Tahoma" w:cs="Tahoma"/>
          <w:b/>
          <w:sz w:val="22"/>
          <w:szCs w:val="22"/>
          <w:u w:val="single"/>
        </w:rPr>
        <w:t>od</w:t>
      </w:r>
      <w:r w:rsidR="00A51767" w:rsidRPr="00A51767">
        <w:rPr>
          <w:rFonts w:ascii="Tahoma" w:hAnsi="Tahoma" w:cs="Tahoma"/>
          <w:b/>
          <w:sz w:val="22"/>
          <w:szCs w:val="22"/>
          <w:u w:val="single"/>
        </w:rPr>
        <w:t xml:space="preserve"> </w:t>
      </w:r>
      <w:r w:rsidR="006A7D0B">
        <w:rPr>
          <w:rFonts w:ascii="Tahoma" w:hAnsi="Tahoma" w:cs="Tahoma"/>
          <w:b/>
          <w:sz w:val="22"/>
          <w:szCs w:val="22"/>
          <w:u w:val="single"/>
        </w:rPr>
        <w:t>dnia podpisania</w:t>
      </w:r>
    </w:p>
    <w:p w:rsidR="00FB6FB5" w:rsidRPr="007D0A99" w:rsidRDefault="00FB6FB5" w:rsidP="00721A6D">
      <w:pPr>
        <w:numPr>
          <w:ilvl w:val="0"/>
          <w:numId w:val="3"/>
        </w:numPr>
        <w:ind w:left="360"/>
        <w:jc w:val="both"/>
        <w:rPr>
          <w:rFonts w:ascii="Tahoma" w:hAnsi="Tahoma" w:cs="Tahoma"/>
          <w:sz w:val="22"/>
          <w:szCs w:val="22"/>
        </w:rPr>
      </w:pPr>
      <w:r w:rsidRPr="007D0A99">
        <w:rPr>
          <w:rFonts w:ascii="Tahoma" w:hAnsi="Tahoma" w:cs="Tahoma"/>
          <w:b/>
          <w:sz w:val="22"/>
          <w:szCs w:val="22"/>
        </w:rPr>
        <w:t>Termin zakończenia</w:t>
      </w:r>
      <w:r w:rsidRPr="007D0A99">
        <w:rPr>
          <w:rFonts w:ascii="Tahoma" w:hAnsi="Tahoma" w:cs="Tahoma"/>
          <w:sz w:val="22"/>
          <w:szCs w:val="22"/>
        </w:rPr>
        <w:t xml:space="preserve"> – </w:t>
      </w:r>
      <w:r w:rsidR="005E6C14" w:rsidRPr="002F40E6">
        <w:rPr>
          <w:rFonts w:ascii="Tahoma" w:hAnsi="Tahoma" w:cs="Tahoma"/>
          <w:b/>
          <w:sz w:val="22"/>
          <w:szCs w:val="22"/>
          <w:u w:val="single"/>
        </w:rPr>
        <w:t xml:space="preserve">do </w:t>
      </w:r>
      <w:r w:rsidR="00E42A71" w:rsidRPr="002F40E6">
        <w:rPr>
          <w:rFonts w:ascii="Tahoma" w:hAnsi="Tahoma" w:cs="Tahoma"/>
          <w:b/>
          <w:sz w:val="22"/>
          <w:szCs w:val="22"/>
          <w:u w:val="single"/>
        </w:rPr>
        <w:t>31</w:t>
      </w:r>
      <w:r w:rsidR="002F40E6" w:rsidRPr="002F40E6">
        <w:rPr>
          <w:rFonts w:ascii="Tahoma" w:hAnsi="Tahoma" w:cs="Tahoma"/>
          <w:b/>
          <w:sz w:val="22"/>
          <w:szCs w:val="22"/>
          <w:u w:val="single"/>
        </w:rPr>
        <w:t>.07</w:t>
      </w:r>
      <w:r w:rsidR="00B56E68" w:rsidRPr="002F40E6">
        <w:rPr>
          <w:rFonts w:ascii="Tahoma" w:hAnsi="Tahoma" w:cs="Tahoma"/>
          <w:b/>
          <w:sz w:val="22"/>
          <w:szCs w:val="22"/>
          <w:u w:val="single"/>
        </w:rPr>
        <w:t>.2020</w:t>
      </w:r>
      <w:r w:rsidRPr="002F40E6">
        <w:rPr>
          <w:rFonts w:ascii="Tahoma" w:hAnsi="Tahoma" w:cs="Tahoma"/>
          <w:b/>
          <w:sz w:val="22"/>
          <w:szCs w:val="22"/>
          <w:u w:val="single"/>
        </w:rPr>
        <w:t xml:space="preserve"> r.</w:t>
      </w:r>
      <w:r w:rsidRPr="007D0A99">
        <w:rPr>
          <w:rFonts w:ascii="Tahoma" w:hAnsi="Tahoma" w:cs="Tahoma"/>
          <w:sz w:val="22"/>
          <w:szCs w:val="22"/>
        </w:rPr>
        <w:t xml:space="preserve"> (zakończenie robót i zgłoszenie do odbioru)</w:t>
      </w:r>
    </w:p>
    <w:p w:rsidR="00FB6FB5" w:rsidRPr="007D0A99" w:rsidRDefault="00FB6FB5">
      <w:pPr>
        <w:pStyle w:val="Nagwek1"/>
        <w:pBdr>
          <w:top w:val="single" w:sz="4" w:space="1" w:color="00000A"/>
          <w:bottom w:val="single" w:sz="4" w:space="1" w:color="00000A"/>
        </w:pBdr>
        <w:shd w:val="clear" w:color="auto" w:fill="F3F3F3"/>
        <w:tabs>
          <w:tab w:val="left" w:pos="567"/>
        </w:tabs>
        <w:rPr>
          <w:rFonts w:ascii="Tahoma" w:hAnsi="Tahoma" w:cs="Tahoma"/>
          <w:sz w:val="22"/>
          <w:szCs w:val="22"/>
          <w:u w:val="none"/>
        </w:rPr>
      </w:pPr>
      <w:proofErr w:type="spellStart"/>
      <w:r w:rsidRPr="007D0A99">
        <w:rPr>
          <w:rFonts w:ascii="Tahoma" w:hAnsi="Tahoma" w:cs="Tahoma"/>
          <w:sz w:val="22"/>
          <w:szCs w:val="22"/>
          <w:u w:val="none"/>
        </w:rPr>
        <w:t>Va</w:t>
      </w:r>
      <w:proofErr w:type="spellEnd"/>
      <w:r w:rsidRPr="007D0A99">
        <w:rPr>
          <w:rFonts w:ascii="Tahoma" w:hAnsi="Tahoma" w:cs="Tahoma"/>
          <w:sz w:val="22"/>
          <w:szCs w:val="22"/>
          <w:u w:val="none"/>
        </w:rPr>
        <w:t xml:space="preserve">. </w:t>
      </w:r>
      <w:r w:rsidRPr="007D0A99">
        <w:rPr>
          <w:rFonts w:ascii="Tahoma" w:hAnsi="Tahoma" w:cs="Tahoma"/>
          <w:bCs/>
          <w:sz w:val="22"/>
          <w:szCs w:val="22"/>
          <w:u w:val="none"/>
        </w:rPr>
        <w:t>Warunki realizacji robót</w:t>
      </w:r>
    </w:p>
    <w:p w:rsidR="00FB6FB5" w:rsidRPr="007D0A99" w:rsidRDefault="00FB6FB5">
      <w:pPr>
        <w:spacing w:line="24" w:lineRule="atLeast"/>
        <w:jc w:val="both"/>
        <w:rPr>
          <w:rFonts w:ascii="Tahoma" w:hAnsi="Tahoma" w:cs="Tahoma"/>
          <w:sz w:val="18"/>
          <w:szCs w:val="18"/>
        </w:rPr>
      </w:pPr>
    </w:p>
    <w:p w:rsidR="00FB6FB5" w:rsidRPr="007D0A99" w:rsidRDefault="00FB6FB5">
      <w:pPr>
        <w:spacing w:line="24" w:lineRule="atLeast"/>
        <w:jc w:val="both"/>
        <w:rPr>
          <w:rFonts w:ascii="Tahoma" w:hAnsi="Tahoma" w:cs="Tahoma"/>
          <w:sz w:val="22"/>
          <w:szCs w:val="22"/>
        </w:rPr>
      </w:pPr>
      <w:r w:rsidRPr="007D0A99">
        <w:rPr>
          <w:rFonts w:ascii="Tahoma" w:hAnsi="Tahoma" w:cs="Tahoma"/>
          <w:sz w:val="22"/>
          <w:szCs w:val="22"/>
        </w:rPr>
        <w:t xml:space="preserve">Do obowiązków </w:t>
      </w:r>
      <w:r w:rsidRPr="007D0A99">
        <w:rPr>
          <w:rFonts w:ascii="Tahoma" w:hAnsi="Tahoma" w:cs="Tahoma"/>
          <w:b/>
          <w:sz w:val="22"/>
          <w:szCs w:val="22"/>
        </w:rPr>
        <w:t xml:space="preserve">Wykonawcy </w:t>
      </w:r>
      <w:r w:rsidRPr="007D0A99">
        <w:rPr>
          <w:rFonts w:ascii="Tahoma" w:hAnsi="Tahoma" w:cs="Tahoma"/>
          <w:sz w:val="22"/>
          <w:szCs w:val="22"/>
        </w:rPr>
        <w:t>należy w szczególności:</w:t>
      </w:r>
    </w:p>
    <w:p w:rsidR="00FB6FB5" w:rsidRPr="007D0A99" w:rsidRDefault="00FB6FB5" w:rsidP="0032091B">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oświadczenia kierownika budowy o przyjęciu obowiązku w ciągu </w:t>
      </w:r>
      <w:r w:rsidRPr="007D0A99">
        <w:rPr>
          <w:rFonts w:ascii="Tahoma" w:hAnsi="Tahoma" w:cs="Tahoma"/>
          <w:b/>
          <w:sz w:val="22"/>
          <w:szCs w:val="22"/>
        </w:rPr>
        <w:t>3 dni roboczych od podpisania umowy</w:t>
      </w:r>
      <w:r w:rsidRPr="007D0A99">
        <w:rPr>
          <w:rFonts w:ascii="Tahoma" w:hAnsi="Tahoma" w:cs="Tahoma"/>
          <w:sz w:val="22"/>
          <w:szCs w:val="22"/>
        </w:rPr>
        <w:t>,</w:t>
      </w:r>
    </w:p>
    <w:p w:rsidR="00FB6FB5" w:rsidRDefault="00FB6FB5" w:rsidP="0032091B">
      <w:pPr>
        <w:numPr>
          <w:ilvl w:val="0"/>
          <w:numId w:val="30"/>
        </w:numPr>
        <w:spacing w:line="24" w:lineRule="atLeast"/>
        <w:ind w:left="426" w:hanging="426"/>
        <w:jc w:val="both"/>
        <w:rPr>
          <w:rFonts w:ascii="Tahoma" w:hAnsi="Tahoma" w:cs="Tahoma"/>
          <w:sz w:val="22"/>
          <w:szCs w:val="22"/>
        </w:rPr>
      </w:pPr>
      <w:r w:rsidRPr="007D0A99">
        <w:rPr>
          <w:rFonts w:ascii="Tahoma" w:hAnsi="Tahoma" w:cs="Tahoma"/>
          <w:sz w:val="22"/>
          <w:szCs w:val="22"/>
        </w:rPr>
        <w:t xml:space="preserve">dostarczenie Zamawiającemu harmonogramu robót w ciągu </w:t>
      </w:r>
      <w:r w:rsidRPr="007D0A99">
        <w:rPr>
          <w:rFonts w:ascii="Tahoma" w:hAnsi="Tahoma" w:cs="Tahoma"/>
          <w:b/>
          <w:sz w:val="22"/>
          <w:szCs w:val="22"/>
        </w:rPr>
        <w:t>5 dni roboczych od podpisania umowy</w:t>
      </w:r>
      <w:r w:rsidRPr="007D0A99">
        <w:rPr>
          <w:rFonts w:ascii="Tahoma" w:hAnsi="Tahoma" w:cs="Tahoma"/>
          <w:sz w:val="22"/>
          <w:szCs w:val="22"/>
        </w:rPr>
        <w:t>,</w:t>
      </w:r>
    </w:p>
    <w:p w:rsidR="008E7B8C" w:rsidRPr="009F17D4" w:rsidRDefault="008E7B8C" w:rsidP="008E7B8C">
      <w:pPr>
        <w:spacing w:line="24" w:lineRule="atLeast"/>
        <w:ind w:left="426"/>
        <w:jc w:val="both"/>
        <w:rPr>
          <w:rFonts w:ascii="Tahoma" w:hAnsi="Tahoma" w:cs="Tahoma"/>
          <w:b/>
          <w:color w:val="FF0000"/>
          <w:sz w:val="22"/>
          <w:szCs w:val="22"/>
        </w:rPr>
      </w:pPr>
      <w:r w:rsidRPr="00126D12">
        <w:rPr>
          <w:rFonts w:ascii="Tahoma" w:hAnsi="Tahoma" w:cs="Tahoma"/>
          <w:b/>
          <w:sz w:val="22"/>
          <w:szCs w:val="22"/>
        </w:rPr>
        <w:t>UWAGA: Wykonawca ma obowiązek przedstawić harmonogram robót uzgodniony przez Dyrektora Szkoły Podstawowej nr 1</w:t>
      </w:r>
      <w:r w:rsidR="009F17D4" w:rsidRPr="00126D12">
        <w:rPr>
          <w:rFonts w:ascii="Tahoma" w:hAnsi="Tahoma" w:cs="Tahoma"/>
          <w:b/>
          <w:sz w:val="22"/>
          <w:szCs w:val="22"/>
        </w:rPr>
        <w:t>.</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Wykonanie wszelkich robót koniecznych do utrzymania ciągłości ruchu kołowego</w:t>
      </w:r>
      <w:r w:rsidR="00FB20E4">
        <w:rPr>
          <w:rFonts w:ascii="Tahoma" w:hAnsi="Tahoma" w:cs="Tahoma"/>
          <w:sz w:val="22"/>
          <w:szCs w:val="22"/>
        </w:rPr>
        <w:t xml:space="preserve">                      </w:t>
      </w:r>
      <w:r w:rsidRPr="007D0A99">
        <w:rPr>
          <w:rFonts w:ascii="Tahoma" w:hAnsi="Tahoma" w:cs="Tahoma"/>
          <w:sz w:val="22"/>
          <w:szCs w:val="22"/>
        </w:rPr>
        <w:t xml:space="preserve"> i pieszego, </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wykonywanie czynności wymienionych w </w:t>
      </w:r>
      <w:r w:rsidRPr="007D0A99">
        <w:rPr>
          <w:rFonts w:ascii="Tahoma" w:hAnsi="Tahoma" w:cs="Tahoma"/>
          <w:b/>
          <w:sz w:val="22"/>
          <w:szCs w:val="22"/>
        </w:rPr>
        <w:t>art. 22 ustawy Prawo budowlane</w:t>
      </w:r>
      <w:r w:rsidRPr="007D0A99">
        <w:rPr>
          <w:rFonts w:ascii="Tahoma" w:hAnsi="Tahoma" w:cs="Tahoma"/>
          <w:sz w:val="22"/>
          <w:szCs w:val="22"/>
        </w:rPr>
        <w:t>,</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 xml:space="preserve">użycie materiałów gwarantujących odpowiednią jakość wykonania zamówienia oraz o parametrach technicznych i jakościowych nie gorszych niż określone w do </w:t>
      </w:r>
      <w:proofErr w:type="spellStart"/>
      <w:r w:rsidRPr="007D0A99">
        <w:rPr>
          <w:rFonts w:ascii="Tahoma" w:hAnsi="Tahoma" w:cs="Tahoma"/>
          <w:sz w:val="22"/>
          <w:szCs w:val="22"/>
        </w:rPr>
        <w:t>STWiORB</w:t>
      </w:r>
      <w:proofErr w:type="spellEnd"/>
      <w:r w:rsidRPr="007D0A99">
        <w:rPr>
          <w:rFonts w:ascii="Tahoma" w:hAnsi="Tahoma" w:cs="Tahoma"/>
          <w:sz w:val="22"/>
          <w:szCs w:val="22"/>
        </w:rPr>
        <w:t>,</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lastRenderedPageBreak/>
        <w:t>urządzenie placu budowy we własnym zakresie i na własny koszt, w tym również zabezpieczenie placu budowy w niezbędne media (woda, energia elektryczna, energia cieplna itp.) wraz z pokryciem kosztów ich zużycia,</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zorganizowanie dozoru mienia i wszelkich wymaganych przepisami zabezpieczeń p.poż na terenie budowy oraz ponoszenie za nie pełnej odpowiedzialności materialnej,</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zabezpieczenie budowy przed kradzieżą i innymi ujemnymi oddziaływaniami i ponoszenia skutków finansowych z tego tytułu,</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bezzwłoczne powiadamianie na piśmie Zamawiającego o wszelkich możliwych wydarzeniach i okolicznościach mogących wpłynąć na opóźnienie robót,</w:t>
      </w:r>
    </w:p>
    <w:p w:rsidR="00FB6FB5" w:rsidRPr="007D0A99" w:rsidRDefault="00FB6FB5" w:rsidP="0032091B">
      <w:pPr>
        <w:numPr>
          <w:ilvl w:val="0"/>
          <w:numId w:val="30"/>
        </w:numPr>
        <w:spacing w:line="24" w:lineRule="atLeast"/>
        <w:ind w:left="284" w:hanging="284"/>
        <w:jc w:val="both"/>
        <w:rPr>
          <w:rFonts w:ascii="Tahoma" w:hAnsi="Tahoma" w:cs="Tahoma"/>
          <w:sz w:val="22"/>
          <w:szCs w:val="22"/>
        </w:rPr>
      </w:pPr>
      <w:r w:rsidRPr="007D0A99">
        <w:rPr>
          <w:rFonts w:ascii="Tahoma" w:hAnsi="Tahoma" w:cs="Tahoma"/>
          <w:sz w:val="22"/>
          <w:szCs w:val="22"/>
        </w:rPr>
        <w:t>natychmiastowe zgłaszanie konieczności wykonania robót dodatkowych,</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7D0A99">
        <w:rPr>
          <w:rFonts w:ascii="Tahoma" w:hAnsi="Tahoma" w:cs="Tahoma"/>
          <w:sz w:val="22"/>
          <w:szCs w:val="22"/>
        </w:rPr>
        <w:t xml:space="preserve"> w trakcie budowy,</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po wykonaniu robót przygotowanie wszelkiej wymaganej dokumentacji, w tym dokumentacji powykonawczej oraz niezbędne opinie i uzgodnienia w celu złożenia ich do organu nadzoru budowlanego,</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likwidacja placu budowy i uporządkowania terenu w terminie nie później niż na dzień zgłoszenia gotowości do odbioru końcowego,</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wykonanie przedmiotu umowy w oparciu o Dokumentację  z uwzględnieniem wymagań określonych w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kontrola jakości materiałów i robót zgodnie z postanowieniami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realizacja zaleceń wpisanych do Dziennika Budowy,</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 xml:space="preserve">niezwłoczne informowanie </w:t>
      </w:r>
      <w:r w:rsidRPr="007D0A99">
        <w:rPr>
          <w:rFonts w:ascii="Tahoma" w:hAnsi="Tahoma" w:cs="Tahoma"/>
          <w:b/>
          <w:sz w:val="22"/>
          <w:szCs w:val="22"/>
        </w:rPr>
        <w:t>Zamawiającego</w:t>
      </w:r>
      <w:r w:rsidRPr="007D0A99">
        <w:rPr>
          <w:rFonts w:ascii="Tahoma" w:hAnsi="Tahoma" w:cs="Tahoma"/>
          <w:sz w:val="22"/>
          <w:szCs w:val="22"/>
        </w:rPr>
        <w:t xml:space="preserve"> (Inspektora nadzoru) o problemach lub okolicznościach mogących wpłynąć na jakość robót lub termin zakończenia robót,</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niezwłoczne informowanie Zamawiającego o zaistniałych na terenie budowy kontrolach i wypadkach,</w:t>
      </w:r>
    </w:p>
    <w:p w:rsidR="00FB6FB5" w:rsidRPr="007D0A99"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Default="00FB6FB5" w:rsidP="0032091B">
      <w:pPr>
        <w:numPr>
          <w:ilvl w:val="0"/>
          <w:numId w:val="30"/>
        </w:numPr>
        <w:spacing w:line="24" w:lineRule="atLeast"/>
        <w:jc w:val="both"/>
        <w:rPr>
          <w:rFonts w:ascii="Tahoma" w:hAnsi="Tahoma" w:cs="Tahoma"/>
          <w:sz w:val="22"/>
          <w:szCs w:val="22"/>
        </w:rPr>
      </w:pPr>
      <w:r w:rsidRPr="007D0A99">
        <w:rPr>
          <w:rFonts w:ascii="Tahoma" w:hAnsi="Tahoma" w:cs="Tahoma"/>
          <w:sz w:val="22"/>
          <w:szCs w:val="22"/>
        </w:rPr>
        <w:lastRenderedPageBreak/>
        <w:t>odpowiedzialność odszkodowawcza wobec osób trzecich.</w:t>
      </w:r>
    </w:p>
    <w:p w:rsidR="00FB6FB5" w:rsidRPr="007D0A99" w:rsidRDefault="00FB6FB5">
      <w:pPr>
        <w:pStyle w:val="Styl1"/>
        <w:numPr>
          <w:ilvl w:val="0"/>
          <w:numId w:val="14"/>
        </w:numPr>
        <w:ind w:left="567" w:hanging="567"/>
      </w:pPr>
      <w:r w:rsidRPr="007D0A99">
        <w:t>Warunki udziału w postępowaniu</w:t>
      </w:r>
    </w:p>
    <w:p w:rsidR="00FB6FB5" w:rsidRPr="007D0A99" w:rsidRDefault="00FB6FB5">
      <w:pPr>
        <w:jc w:val="both"/>
        <w:rPr>
          <w:rFonts w:ascii="Tahoma" w:hAnsi="Tahoma" w:cs="Tahoma"/>
          <w:sz w:val="16"/>
          <w:szCs w:val="16"/>
        </w:rPr>
      </w:pP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O udzielenie zamówienia mogą ubiegać się wykonawcy, którzy:</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nie podlegają wykluczeniu;</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spełniają warunki udziału w postępowaniu, określone przez zamawiającego w ogłoszeniu o zamówieniu.</w:t>
      </w:r>
    </w:p>
    <w:p w:rsidR="00FB6FB5" w:rsidRPr="007D0A99" w:rsidRDefault="00FB6FB5">
      <w:pPr>
        <w:numPr>
          <w:ilvl w:val="0"/>
          <w:numId w:val="6"/>
        </w:numPr>
        <w:jc w:val="both"/>
        <w:rPr>
          <w:rFonts w:ascii="Tahoma" w:hAnsi="Tahoma" w:cs="Tahoma"/>
          <w:sz w:val="22"/>
          <w:szCs w:val="22"/>
        </w:rPr>
      </w:pPr>
      <w:r w:rsidRPr="007D0A99">
        <w:rPr>
          <w:rFonts w:ascii="Tahoma" w:hAnsi="Tahoma" w:cs="Tahoma"/>
          <w:b/>
          <w:bCs/>
          <w:sz w:val="22"/>
          <w:szCs w:val="22"/>
        </w:rPr>
        <w:t>Warunki udziału w postępowaniu</w:t>
      </w:r>
      <w:r w:rsidRPr="007D0A99">
        <w:rPr>
          <w:rFonts w:ascii="Tahoma" w:hAnsi="Tahoma" w:cs="Tahoma"/>
          <w:sz w:val="22"/>
          <w:szCs w:val="22"/>
        </w:rPr>
        <w:t>:</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7D0A99" w:rsidRDefault="00FB6FB5">
      <w:pPr>
        <w:ind w:firstLine="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b/>
          <w:bCs/>
          <w:sz w:val="22"/>
          <w:szCs w:val="22"/>
        </w:rPr>
      </w:pPr>
      <w:r w:rsidRPr="007D0A99">
        <w:rPr>
          <w:rFonts w:ascii="Tahoma" w:hAnsi="Tahoma" w:cs="Tahoma"/>
          <w:sz w:val="22"/>
          <w:szCs w:val="22"/>
        </w:rPr>
        <w:t>Sytuacja ekonomiczna lub finansowa.</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ZAMAWIAJĄCY NIE STAWIA WARUNKU W TYM ZAKRESIE.</w:t>
      </w:r>
    </w:p>
    <w:p w:rsidR="00FB6FB5" w:rsidRPr="007D0A99" w:rsidRDefault="00FB6FB5">
      <w:pPr>
        <w:numPr>
          <w:ilvl w:val="1"/>
          <w:numId w:val="6"/>
        </w:numPr>
        <w:ind w:left="567" w:hanging="567"/>
        <w:jc w:val="both"/>
        <w:rPr>
          <w:rFonts w:ascii="Tahoma" w:hAnsi="Tahoma" w:cs="Tahoma"/>
          <w:sz w:val="22"/>
          <w:szCs w:val="22"/>
        </w:rPr>
      </w:pPr>
      <w:r w:rsidRPr="007D0A99">
        <w:rPr>
          <w:rFonts w:ascii="Tahoma" w:hAnsi="Tahoma" w:cs="Tahoma"/>
          <w:sz w:val="22"/>
          <w:szCs w:val="22"/>
        </w:rPr>
        <w:t>Zdolność techniczna lub zawodowa – o udzielenie zamówienia mogą ubiegać się Wykonawcy, którzy wykażą, że:</w:t>
      </w:r>
    </w:p>
    <w:p w:rsidR="00FB6FB5" w:rsidRPr="008872A4" w:rsidRDefault="00FB6FB5">
      <w:pPr>
        <w:numPr>
          <w:ilvl w:val="2"/>
          <w:numId w:val="6"/>
        </w:numPr>
        <w:ind w:left="709" w:hanging="709"/>
        <w:jc w:val="both"/>
        <w:rPr>
          <w:rFonts w:ascii="Tahoma" w:hAnsi="Tahoma" w:cs="Tahoma"/>
          <w:i/>
          <w:iCs/>
          <w:sz w:val="22"/>
          <w:szCs w:val="22"/>
        </w:rPr>
      </w:pPr>
      <w:r w:rsidRPr="008872A4">
        <w:rPr>
          <w:rFonts w:ascii="Tahoma" w:hAnsi="Tahoma" w:cs="Tahoma"/>
          <w:b/>
          <w:bCs/>
          <w:sz w:val="22"/>
          <w:szCs w:val="22"/>
        </w:rPr>
        <w:t>dysponują osobami zdolnymi do realizacji zamówienia, tj.</w:t>
      </w:r>
    </w:p>
    <w:p w:rsidR="002E5696" w:rsidRPr="008872A4" w:rsidRDefault="00FB6FB5" w:rsidP="0032091B">
      <w:pPr>
        <w:numPr>
          <w:ilvl w:val="0"/>
          <w:numId w:val="37"/>
        </w:numPr>
        <w:autoSpaceDE w:val="0"/>
        <w:autoSpaceDN w:val="0"/>
        <w:adjustRightInd w:val="0"/>
        <w:jc w:val="both"/>
        <w:rPr>
          <w:rFonts w:ascii="Tahoma" w:hAnsi="Tahoma" w:cs="Tahoma"/>
          <w:sz w:val="22"/>
          <w:szCs w:val="22"/>
        </w:rPr>
      </w:pPr>
      <w:r w:rsidRPr="008872A4">
        <w:rPr>
          <w:rFonts w:ascii="Tahoma" w:hAnsi="Tahoma" w:cs="Tahoma"/>
          <w:b/>
          <w:bCs/>
          <w:sz w:val="22"/>
          <w:szCs w:val="22"/>
        </w:rPr>
        <w:t xml:space="preserve">kierownikiem budowy </w:t>
      </w:r>
      <w:r w:rsidRPr="008872A4">
        <w:rPr>
          <w:rFonts w:ascii="Tahoma" w:hAnsi="Tahoma" w:cs="Tahoma"/>
          <w:sz w:val="22"/>
          <w:szCs w:val="22"/>
        </w:rPr>
        <w:t>(pełniący jednocześnie rolę kierownika robót), który posiada uprawnienia do kierowania robotami</w:t>
      </w:r>
      <w:r w:rsidRPr="008872A4">
        <w:rPr>
          <w:rFonts w:ascii="Tahoma" w:hAnsi="Tahoma" w:cs="Tahoma"/>
          <w:b/>
          <w:bCs/>
          <w:sz w:val="22"/>
          <w:szCs w:val="22"/>
        </w:rPr>
        <w:t xml:space="preserve"> </w:t>
      </w:r>
      <w:r w:rsidRPr="008872A4">
        <w:rPr>
          <w:rFonts w:ascii="Tahoma" w:hAnsi="Tahoma" w:cs="Tahoma"/>
          <w:sz w:val="22"/>
          <w:szCs w:val="22"/>
        </w:rPr>
        <w:t xml:space="preserve">budowlanymi w zakresie zgodnym </w:t>
      </w:r>
      <w:r w:rsidR="004704E7" w:rsidRPr="008872A4">
        <w:rPr>
          <w:rFonts w:ascii="Tahoma" w:hAnsi="Tahoma" w:cs="Tahoma"/>
          <w:sz w:val="22"/>
          <w:szCs w:val="22"/>
        </w:rPr>
        <w:br/>
      </w:r>
      <w:r w:rsidRPr="008872A4">
        <w:rPr>
          <w:rFonts w:ascii="Tahoma" w:hAnsi="Tahoma" w:cs="Tahoma"/>
          <w:sz w:val="22"/>
          <w:szCs w:val="22"/>
        </w:rPr>
        <w:t>z przedm</w:t>
      </w:r>
      <w:r w:rsidR="00E76856" w:rsidRPr="008872A4">
        <w:rPr>
          <w:rFonts w:ascii="Tahoma" w:hAnsi="Tahoma" w:cs="Tahoma"/>
          <w:sz w:val="22"/>
          <w:szCs w:val="22"/>
        </w:rPr>
        <w:t>iotem zamówienia</w:t>
      </w:r>
      <w:r w:rsidR="002E5696" w:rsidRPr="008872A4">
        <w:rPr>
          <w:rFonts w:ascii="Tahoma" w:hAnsi="Tahoma" w:cs="Tahoma"/>
          <w:sz w:val="22"/>
          <w:szCs w:val="22"/>
        </w:rPr>
        <w:t xml:space="preserve"> – minimalne wymagania:</w:t>
      </w:r>
    </w:p>
    <w:p w:rsidR="002E5696" w:rsidRDefault="002E5696" w:rsidP="002E5696">
      <w:pPr>
        <w:pStyle w:val="Teksttreci1"/>
        <w:shd w:val="clear" w:color="auto" w:fill="auto"/>
        <w:tabs>
          <w:tab w:val="left" w:pos="426"/>
        </w:tabs>
        <w:spacing w:before="0" w:line="240" w:lineRule="auto"/>
        <w:ind w:left="993" w:right="20" w:hanging="284"/>
        <w:jc w:val="both"/>
        <w:rPr>
          <w:rFonts w:ascii="Tahoma" w:hAnsi="Tahoma" w:cs="Tahoma"/>
          <w:b/>
          <w:bCs/>
          <w:sz w:val="22"/>
          <w:szCs w:val="22"/>
        </w:rPr>
      </w:pPr>
      <w:r w:rsidRPr="008872A4">
        <w:rPr>
          <w:rFonts w:ascii="Tahoma" w:hAnsi="Tahoma" w:cs="Tahoma"/>
          <w:sz w:val="22"/>
          <w:szCs w:val="22"/>
        </w:rPr>
        <w:t>- posiadający uprawnienia do kierowania robotami</w:t>
      </w:r>
      <w:r w:rsidRPr="008872A4">
        <w:rPr>
          <w:rFonts w:ascii="Tahoma" w:hAnsi="Tahoma" w:cs="Tahoma"/>
          <w:b/>
          <w:bCs/>
          <w:sz w:val="22"/>
          <w:szCs w:val="22"/>
        </w:rPr>
        <w:t xml:space="preserve"> </w:t>
      </w:r>
      <w:r w:rsidRPr="008872A4">
        <w:rPr>
          <w:rFonts w:ascii="Tahoma" w:hAnsi="Tahoma" w:cs="Tahoma"/>
          <w:sz w:val="22"/>
          <w:szCs w:val="22"/>
        </w:rPr>
        <w:t xml:space="preserve">budowlanymi w zakresie zgodnym z przedmiotem zamówienia w specjalności </w:t>
      </w:r>
      <w:r w:rsidRPr="008872A4">
        <w:rPr>
          <w:rFonts w:ascii="Tahoma" w:hAnsi="Tahoma" w:cs="Tahoma"/>
          <w:bCs/>
          <w:sz w:val="22"/>
          <w:szCs w:val="22"/>
        </w:rPr>
        <w:t>konstrukcyjno-budowlanej,</w:t>
      </w:r>
      <w:r w:rsidRPr="008872A4">
        <w:rPr>
          <w:rFonts w:ascii="Tahoma" w:hAnsi="Tahoma" w:cs="Tahoma"/>
          <w:b/>
          <w:bCs/>
          <w:sz w:val="22"/>
          <w:szCs w:val="22"/>
        </w:rPr>
        <w:t xml:space="preserve"> </w:t>
      </w:r>
    </w:p>
    <w:p w:rsidR="009B7663" w:rsidRPr="00277346" w:rsidRDefault="009B7663" w:rsidP="00323D01">
      <w:pPr>
        <w:pStyle w:val="Default"/>
        <w:ind w:left="567"/>
        <w:jc w:val="both"/>
        <w:rPr>
          <w:rFonts w:asciiTheme="minorHAnsi" w:hAnsiTheme="minorHAnsi" w:cstheme="minorHAnsi"/>
          <w:b/>
          <w:color w:val="auto"/>
          <w:sz w:val="18"/>
          <w:szCs w:val="18"/>
        </w:rPr>
      </w:pPr>
      <w:r w:rsidRPr="00277346">
        <w:rPr>
          <w:rFonts w:ascii="Tahoma" w:hAnsi="Tahoma" w:cs="Tahoma"/>
          <w:bCs/>
          <w:color w:val="auto"/>
          <w:sz w:val="22"/>
          <w:szCs w:val="22"/>
        </w:rPr>
        <w:t xml:space="preserve">- </w:t>
      </w:r>
      <w:r w:rsidRPr="00277346">
        <w:rPr>
          <w:rFonts w:ascii="Tahoma" w:hAnsi="Tahoma" w:cs="Tahoma"/>
          <w:b/>
          <w:bCs/>
          <w:color w:val="auto"/>
          <w:sz w:val="22"/>
          <w:szCs w:val="22"/>
        </w:rPr>
        <w:t>posiadający kwalifikacje, o których mowa w art. 37 c ustawy o ochronie zabytków i opiece nad zabytkami</w:t>
      </w:r>
      <w:r w:rsidR="00323D01" w:rsidRPr="00277346">
        <w:rPr>
          <w:rFonts w:ascii="Tahoma" w:hAnsi="Tahoma" w:cs="Tahoma"/>
          <w:b/>
          <w:bCs/>
          <w:color w:val="auto"/>
          <w:sz w:val="22"/>
          <w:szCs w:val="22"/>
        </w:rPr>
        <w:t xml:space="preserve"> tj. </w:t>
      </w:r>
      <w:r w:rsidR="00323D01" w:rsidRPr="00277346">
        <w:rPr>
          <w:rFonts w:ascii="Tahoma" w:hAnsi="Tahoma" w:cs="Tahoma"/>
          <w:b/>
          <w:color w:val="auto"/>
          <w:sz w:val="22"/>
          <w:szCs w:val="22"/>
        </w:rPr>
        <w:t xml:space="preserve"> posiada uprawnienia budowlane określone przepis</w:t>
      </w:r>
      <w:r w:rsidR="0005476B" w:rsidRPr="00277346">
        <w:rPr>
          <w:rFonts w:ascii="Tahoma" w:hAnsi="Tahoma" w:cs="Tahoma"/>
          <w:b/>
          <w:color w:val="auto"/>
          <w:sz w:val="22"/>
          <w:szCs w:val="22"/>
        </w:rPr>
        <w:t>ami Prawa budowlanego oraz</w:t>
      </w:r>
      <w:r w:rsidR="00323D01" w:rsidRPr="00277346">
        <w:rPr>
          <w:rFonts w:ascii="Tahoma" w:hAnsi="Tahoma" w:cs="Tahoma"/>
          <w:b/>
          <w:color w:val="auto"/>
          <w:sz w:val="22"/>
          <w:szCs w:val="22"/>
        </w:rPr>
        <w:t xml:space="preserve"> prz</w:t>
      </w:r>
      <w:r w:rsidR="0005476B" w:rsidRPr="00277346">
        <w:rPr>
          <w:rFonts w:ascii="Tahoma" w:hAnsi="Tahoma" w:cs="Tahoma"/>
          <w:b/>
          <w:color w:val="auto"/>
          <w:sz w:val="22"/>
          <w:szCs w:val="22"/>
        </w:rPr>
        <w:t>ez co najmniej 18 miesięcy brał</w:t>
      </w:r>
      <w:r w:rsidR="00323D01" w:rsidRPr="00277346">
        <w:rPr>
          <w:rFonts w:ascii="Tahoma" w:hAnsi="Tahoma" w:cs="Tahoma"/>
          <w:b/>
          <w:color w:val="auto"/>
          <w:sz w:val="22"/>
          <w:szCs w:val="22"/>
        </w:rPr>
        <w:t xml:space="preserve"> udział w robotach budowlanych prowadzonych przy zabytkach nieruchomych wpisanych do rejestru lub inwentarza muzeum będącego instytucją kultury</w:t>
      </w:r>
      <w:r w:rsidR="00323D01" w:rsidRPr="00277346">
        <w:rPr>
          <w:rFonts w:asciiTheme="minorHAnsi" w:hAnsiTheme="minorHAnsi" w:cstheme="minorHAnsi"/>
          <w:b/>
          <w:color w:val="auto"/>
          <w:sz w:val="23"/>
          <w:szCs w:val="23"/>
        </w:rPr>
        <w:t>.</w:t>
      </w:r>
    </w:p>
    <w:p w:rsidR="00AA636B" w:rsidRPr="008872A4" w:rsidRDefault="002E5696" w:rsidP="002E5696">
      <w:pPr>
        <w:ind w:left="993" w:hanging="284"/>
        <w:jc w:val="both"/>
        <w:rPr>
          <w:rFonts w:ascii="Tahoma" w:hAnsi="Tahoma" w:cs="Tahoma"/>
          <w:i/>
          <w:iCs/>
          <w:sz w:val="22"/>
          <w:szCs w:val="22"/>
        </w:rPr>
      </w:pPr>
      <w:r w:rsidRPr="008872A4">
        <w:rPr>
          <w:rFonts w:ascii="Tahoma" w:hAnsi="Tahoma" w:cs="Tahoma"/>
          <w:sz w:val="22"/>
          <w:szCs w:val="22"/>
        </w:rPr>
        <w:t xml:space="preserve">- posiadający co najmniej 4-letnie doświadczenie na stanowiskach kierowniczych </w:t>
      </w:r>
      <w:r w:rsidR="004704E7" w:rsidRPr="008872A4">
        <w:rPr>
          <w:rFonts w:ascii="Tahoma" w:hAnsi="Tahoma" w:cs="Tahoma"/>
          <w:sz w:val="22"/>
          <w:szCs w:val="22"/>
        </w:rPr>
        <w:br/>
      </w:r>
      <w:r w:rsidRPr="008872A4">
        <w:rPr>
          <w:rFonts w:ascii="Tahoma" w:hAnsi="Tahoma" w:cs="Tahoma"/>
          <w:sz w:val="22"/>
          <w:szCs w:val="22"/>
        </w:rPr>
        <w:t xml:space="preserve">w bezpośrednim kierowaniu lub nadzorowaniu realizacji inwestycji budowlanych </w:t>
      </w:r>
      <w:r w:rsidR="004704E7" w:rsidRPr="008872A4">
        <w:rPr>
          <w:rFonts w:ascii="Tahoma" w:hAnsi="Tahoma" w:cs="Tahoma"/>
          <w:sz w:val="22"/>
          <w:szCs w:val="22"/>
        </w:rPr>
        <w:br/>
      </w:r>
      <w:r w:rsidRPr="008872A4">
        <w:rPr>
          <w:rFonts w:ascii="Tahoma" w:hAnsi="Tahoma" w:cs="Tahoma"/>
          <w:sz w:val="22"/>
          <w:szCs w:val="22"/>
        </w:rPr>
        <w:t>w zakresie budowy obiektów kubaturowych, których w aktualnym stanie prawnym uprawniają uprawnienia budowlane w/w specjalności</w:t>
      </w:r>
      <w:r w:rsidR="008872A4" w:rsidRPr="008872A4">
        <w:rPr>
          <w:rFonts w:ascii="Tahoma" w:hAnsi="Tahoma" w:cs="Tahoma"/>
          <w:sz w:val="22"/>
          <w:szCs w:val="22"/>
        </w:rPr>
        <w:t>.</w:t>
      </w:r>
    </w:p>
    <w:p w:rsidR="002E5696" w:rsidRPr="008872A4" w:rsidRDefault="002E5696" w:rsidP="002E5696">
      <w:pPr>
        <w:pStyle w:val="Teksttreci1"/>
        <w:shd w:val="clear" w:color="auto" w:fill="auto"/>
        <w:tabs>
          <w:tab w:val="left" w:pos="426"/>
        </w:tabs>
        <w:spacing w:before="0" w:line="240" w:lineRule="auto"/>
        <w:ind w:left="284" w:right="20" w:firstLine="0"/>
        <w:jc w:val="both"/>
        <w:rPr>
          <w:rFonts w:ascii="Tahoma" w:hAnsi="Tahoma" w:cs="Tahoma"/>
          <w:sz w:val="22"/>
          <w:szCs w:val="22"/>
        </w:rPr>
      </w:pPr>
      <w:r w:rsidRPr="008872A4">
        <w:rPr>
          <w:rFonts w:ascii="Tahoma" w:hAnsi="Tahoma" w:cs="Tahoma"/>
          <w:b/>
          <w:sz w:val="22"/>
          <w:szCs w:val="22"/>
        </w:rPr>
        <w:t xml:space="preserve">b) </w:t>
      </w:r>
      <w:r w:rsidR="00FB6FB5" w:rsidRPr="008872A4">
        <w:rPr>
          <w:rFonts w:ascii="Tahoma" w:hAnsi="Tahoma" w:cs="Tahoma"/>
          <w:b/>
          <w:sz w:val="22"/>
          <w:szCs w:val="22"/>
        </w:rPr>
        <w:t>kierow</w:t>
      </w:r>
      <w:r w:rsidR="006A2AD1">
        <w:rPr>
          <w:rFonts w:ascii="Tahoma" w:hAnsi="Tahoma" w:cs="Tahoma"/>
          <w:b/>
          <w:sz w:val="22"/>
          <w:szCs w:val="22"/>
        </w:rPr>
        <w:t>nikiem robót branży sanitarnej</w:t>
      </w:r>
      <w:r w:rsidR="00FB6FB5" w:rsidRPr="008872A4">
        <w:rPr>
          <w:rFonts w:ascii="Tahoma" w:hAnsi="Tahoma" w:cs="Tahoma"/>
          <w:b/>
          <w:sz w:val="22"/>
          <w:szCs w:val="22"/>
        </w:rPr>
        <w:t xml:space="preserve">, </w:t>
      </w:r>
      <w:r w:rsidR="00FB6FB5" w:rsidRPr="008872A4">
        <w:rPr>
          <w:rFonts w:ascii="Tahoma" w:hAnsi="Tahoma" w:cs="Tahoma"/>
          <w:sz w:val="22"/>
          <w:szCs w:val="22"/>
        </w:rPr>
        <w:t>który posiada</w:t>
      </w:r>
      <w:r w:rsidR="00FB6FB5" w:rsidRPr="008872A4">
        <w:rPr>
          <w:rFonts w:ascii="Tahoma" w:hAnsi="Tahoma" w:cs="Tahoma"/>
          <w:b/>
          <w:sz w:val="22"/>
          <w:szCs w:val="22"/>
        </w:rPr>
        <w:t xml:space="preserve"> </w:t>
      </w:r>
      <w:r w:rsidR="00FB6FB5" w:rsidRPr="008872A4">
        <w:rPr>
          <w:rFonts w:ascii="Tahoma" w:hAnsi="Tahoma" w:cs="Tahoma"/>
          <w:sz w:val="22"/>
          <w:szCs w:val="22"/>
        </w:rPr>
        <w:t>uprawnienia do wykonywania samodzielnych funkcji technicznych w budownictwie w specjalności ins</w:t>
      </w:r>
      <w:r w:rsidR="003C0E6F" w:rsidRPr="008872A4">
        <w:rPr>
          <w:rFonts w:ascii="Tahoma" w:hAnsi="Tahoma" w:cs="Tahoma"/>
          <w:sz w:val="22"/>
          <w:szCs w:val="22"/>
        </w:rPr>
        <w:t>talacyjnej w zakresie zgodnym  z przedmiotem zamówienia</w:t>
      </w:r>
      <w:r w:rsidRPr="008872A4">
        <w:rPr>
          <w:rFonts w:ascii="Tahoma" w:hAnsi="Tahoma" w:cs="Tahoma"/>
          <w:sz w:val="22"/>
          <w:szCs w:val="22"/>
        </w:rPr>
        <w:t xml:space="preserve"> – minimalne wymagania:</w:t>
      </w:r>
    </w:p>
    <w:p w:rsidR="002E5696" w:rsidRPr="0034080E" w:rsidRDefault="002E5696" w:rsidP="002E5696">
      <w:pPr>
        <w:pStyle w:val="Teksttreci1"/>
        <w:shd w:val="clear" w:color="auto" w:fill="auto"/>
        <w:spacing w:before="0" w:line="240" w:lineRule="auto"/>
        <w:ind w:left="851" w:right="20" w:hanging="284"/>
        <w:jc w:val="both"/>
        <w:rPr>
          <w:rFonts w:ascii="Tahoma" w:hAnsi="Tahoma" w:cs="Tahoma"/>
          <w:color w:val="FF0000"/>
          <w:sz w:val="22"/>
          <w:szCs w:val="22"/>
        </w:rPr>
      </w:pPr>
      <w:r w:rsidRPr="008872A4">
        <w:rPr>
          <w:rFonts w:ascii="Tahoma" w:hAnsi="Tahoma" w:cs="Tahoma"/>
          <w:sz w:val="22"/>
          <w:szCs w:val="22"/>
        </w:rPr>
        <w:t xml:space="preserve">- posiadający uprawnienia do wykonywania samodzielnych funkcji technicznych </w:t>
      </w:r>
      <w:r w:rsidR="004704E7" w:rsidRPr="008872A4">
        <w:rPr>
          <w:rFonts w:ascii="Tahoma" w:hAnsi="Tahoma" w:cs="Tahoma"/>
          <w:sz w:val="22"/>
          <w:szCs w:val="22"/>
        </w:rPr>
        <w:br/>
      </w:r>
      <w:r w:rsidRPr="008872A4">
        <w:rPr>
          <w:rFonts w:ascii="Tahoma" w:hAnsi="Tahoma" w:cs="Tahoma"/>
          <w:sz w:val="22"/>
          <w:szCs w:val="22"/>
        </w:rPr>
        <w:t>w budownictwie w specjalności instalacyjnej</w:t>
      </w:r>
      <w:r w:rsidR="00953BF9">
        <w:rPr>
          <w:rFonts w:ascii="Tahoma" w:hAnsi="Tahoma" w:cs="Tahoma"/>
          <w:sz w:val="22"/>
          <w:szCs w:val="22"/>
        </w:rPr>
        <w:t xml:space="preserve">, </w:t>
      </w:r>
      <w:r w:rsidR="00953BF9" w:rsidRPr="00953BF9">
        <w:rPr>
          <w:rFonts w:ascii="Tahoma" w:hAnsi="Tahoma" w:cs="Tahoma"/>
          <w:sz w:val="22"/>
          <w:szCs w:val="22"/>
        </w:rPr>
        <w:t>w zakresie sieci, instalacji i urządzeń cieplnych, wentylacyjnych, gazowych, wodociągowych i kanalizacyjnych</w:t>
      </w:r>
      <w:r w:rsidR="00953BF9">
        <w:t>,</w:t>
      </w:r>
    </w:p>
    <w:p w:rsidR="00FB6FB5" w:rsidRDefault="002E5696" w:rsidP="002E5696">
      <w:pPr>
        <w:ind w:left="851" w:hanging="284"/>
        <w:jc w:val="both"/>
        <w:rPr>
          <w:rFonts w:ascii="Tahoma" w:hAnsi="Tahoma" w:cs="Tahoma"/>
          <w:sz w:val="22"/>
          <w:szCs w:val="22"/>
        </w:rPr>
      </w:pPr>
      <w:r w:rsidRPr="008872A4">
        <w:rPr>
          <w:rFonts w:ascii="Tahoma" w:hAnsi="Tahoma" w:cs="Tahoma"/>
          <w:sz w:val="22"/>
          <w:szCs w:val="22"/>
        </w:rPr>
        <w:t xml:space="preserve">- posiadający co najmniej 3-letnie doświadczenie na stanowiskach kierowniczych </w:t>
      </w:r>
      <w:r w:rsidR="004704E7" w:rsidRPr="008872A4">
        <w:rPr>
          <w:rFonts w:ascii="Tahoma" w:hAnsi="Tahoma" w:cs="Tahoma"/>
          <w:sz w:val="22"/>
          <w:szCs w:val="22"/>
        </w:rPr>
        <w:br/>
      </w:r>
      <w:r w:rsidRPr="008872A4">
        <w:rPr>
          <w:rFonts w:ascii="Tahoma" w:hAnsi="Tahoma" w:cs="Tahoma"/>
          <w:sz w:val="22"/>
          <w:szCs w:val="22"/>
        </w:rPr>
        <w:t>w bezpośrednim kierowani</w:t>
      </w:r>
      <w:r w:rsidR="006A2AD1">
        <w:rPr>
          <w:rFonts w:ascii="Tahoma" w:hAnsi="Tahoma" w:cs="Tahoma"/>
          <w:sz w:val="22"/>
          <w:szCs w:val="22"/>
        </w:rPr>
        <w:t>u lub nadzorowaniu robót sanitarnych</w:t>
      </w:r>
      <w:r w:rsidR="003C0E6F" w:rsidRPr="008872A4">
        <w:rPr>
          <w:rFonts w:ascii="Tahoma" w:hAnsi="Tahoma" w:cs="Tahoma"/>
          <w:sz w:val="22"/>
          <w:szCs w:val="22"/>
        </w:rPr>
        <w:t>.</w:t>
      </w:r>
    </w:p>
    <w:p w:rsidR="00D53F45" w:rsidRPr="008872A4" w:rsidRDefault="00D53F45" w:rsidP="00D53F45">
      <w:pPr>
        <w:pStyle w:val="Teksttreci1"/>
        <w:shd w:val="clear" w:color="auto" w:fill="auto"/>
        <w:tabs>
          <w:tab w:val="left" w:pos="426"/>
        </w:tabs>
        <w:spacing w:before="0" w:line="240" w:lineRule="auto"/>
        <w:ind w:left="284" w:right="20" w:firstLine="0"/>
        <w:jc w:val="both"/>
        <w:rPr>
          <w:rFonts w:ascii="Tahoma" w:hAnsi="Tahoma" w:cs="Tahoma"/>
          <w:sz w:val="22"/>
          <w:szCs w:val="22"/>
        </w:rPr>
      </w:pPr>
      <w:r w:rsidRPr="00D53F45">
        <w:rPr>
          <w:rFonts w:ascii="Tahoma" w:hAnsi="Tahoma" w:cs="Tahoma"/>
          <w:b/>
          <w:sz w:val="22"/>
          <w:szCs w:val="22"/>
        </w:rPr>
        <w:t>c) Kierownikiem robót branży elektrycznej</w:t>
      </w:r>
      <w:r>
        <w:rPr>
          <w:rFonts w:ascii="Tahoma" w:hAnsi="Tahoma" w:cs="Tahoma"/>
          <w:b/>
          <w:sz w:val="22"/>
          <w:szCs w:val="22"/>
        </w:rPr>
        <w:t xml:space="preserve"> </w:t>
      </w:r>
      <w:r w:rsidRPr="008872A4">
        <w:rPr>
          <w:rFonts w:ascii="Tahoma" w:hAnsi="Tahoma" w:cs="Tahoma"/>
          <w:sz w:val="22"/>
          <w:szCs w:val="22"/>
        </w:rPr>
        <w:t>który posiada</w:t>
      </w:r>
      <w:r w:rsidRPr="008872A4">
        <w:rPr>
          <w:rFonts w:ascii="Tahoma" w:hAnsi="Tahoma" w:cs="Tahoma"/>
          <w:b/>
          <w:sz w:val="22"/>
          <w:szCs w:val="22"/>
        </w:rPr>
        <w:t xml:space="preserve"> </w:t>
      </w:r>
      <w:r w:rsidRPr="008872A4">
        <w:rPr>
          <w:rFonts w:ascii="Tahoma" w:hAnsi="Tahoma" w:cs="Tahoma"/>
          <w:sz w:val="22"/>
          <w:szCs w:val="22"/>
        </w:rPr>
        <w:t>uprawnienia do wykonywania samodzielnych funkcji technicznych w</w:t>
      </w:r>
      <w:r>
        <w:rPr>
          <w:rFonts w:ascii="Tahoma" w:hAnsi="Tahoma" w:cs="Tahoma"/>
          <w:sz w:val="22"/>
          <w:szCs w:val="22"/>
        </w:rPr>
        <w:t xml:space="preserve"> budownic</w:t>
      </w:r>
      <w:r w:rsidR="00D96396">
        <w:rPr>
          <w:rFonts w:ascii="Tahoma" w:hAnsi="Tahoma" w:cs="Tahoma"/>
          <w:sz w:val="22"/>
          <w:szCs w:val="22"/>
        </w:rPr>
        <w:t>twie w specjalności instalacyjnej</w:t>
      </w:r>
      <w:r w:rsidRPr="008872A4">
        <w:rPr>
          <w:rFonts w:ascii="Tahoma" w:hAnsi="Tahoma" w:cs="Tahoma"/>
          <w:sz w:val="22"/>
          <w:szCs w:val="22"/>
        </w:rPr>
        <w:t xml:space="preserve"> w zakresie zgodnym  z przedmiotem zamówienia – minimalne wymagania:</w:t>
      </w:r>
    </w:p>
    <w:p w:rsidR="00D53F45" w:rsidRPr="00D96396" w:rsidRDefault="00D53F45" w:rsidP="00D53F45">
      <w:pPr>
        <w:pStyle w:val="Teksttreci1"/>
        <w:shd w:val="clear" w:color="auto" w:fill="auto"/>
        <w:spacing w:before="0" w:line="240" w:lineRule="auto"/>
        <w:ind w:left="851" w:right="20" w:hanging="284"/>
        <w:jc w:val="both"/>
        <w:rPr>
          <w:rFonts w:ascii="Tahoma" w:hAnsi="Tahoma" w:cs="Tahoma"/>
          <w:color w:val="FF0000"/>
          <w:sz w:val="22"/>
          <w:szCs w:val="22"/>
        </w:rPr>
      </w:pPr>
      <w:r w:rsidRPr="008872A4">
        <w:rPr>
          <w:rFonts w:ascii="Tahoma" w:hAnsi="Tahoma" w:cs="Tahoma"/>
          <w:sz w:val="22"/>
          <w:szCs w:val="22"/>
        </w:rPr>
        <w:t xml:space="preserve">- posiadający uprawnienia do wykonywania samodzielnych funkcji technicznych </w:t>
      </w:r>
      <w:r w:rsidRPr="008872A4">
        <w:rPr>
          <w:rFonts w:ascii="Tahoma" w:hAnsi="Tahoma" w:cs="Tahoma"/>
          <w:sz w:val="22"/>
          <w:szCs w:val="22"/>
        </w:rPr>
        <w:br/>
        <w:t>w budownictwie w specjalności instalacyjnej</w:t>
      </w:r>
      <w:r>
        <w:rPr>
          <w:rFonts w:ascii="Tahoma" w:hAnsi="Tahoma" w:cs="Tahoma"/>
          <w:sz w:val="22"/>
          <w:szCs w:val="22"/>
        </w:rPr>
        <w:t xml:space="preserve">, </w:t>
      </w:r>
      <w:r w:rsidR="00D96396" w:rsidRPr="00D96396">
        <w:rPr>
          <w:rFonts w:ascii="Tahoma" w:hAnsi="Tahoma" w:cs="Tahoma"/>
          <w:sz w:val="22"/>
          <w:szCs w:val="22"/>
        </w:rPr>
        <w:t>w zakresie sieci, instalacji i urządzeń elektrycznych i elektroenergetycznych</w:t>
      </w:r>
    </w:p>
    <w:p w:rsidR="00D53F45" w:rsidRDefault="00D53F45" w:rsidP="00F14A26">
      <w:pPr>
        <w:ind w:left="851" w:hanging="284"/>
        <w:jc w:val="both"/>
        <w:rPr>
          <w:rFonts w:ascii="Tahoma" w:hAnsi="Tahoma" w:cs="Tahoma"/>
          <w:sz w:val="22"/>
          <w:szCs w:val="22"/>
        </w:rPr>
      </w:pPr>
      <w:r w:rsidRPr="008872A4">
        <w:rPr>
          <w:rFonts w:ascii="Tahoma" w:hAnsi="Tahoma" w:cs="Tahoma"/>
          <w:sz w:val="22"/>
          <w:szCs w:val="22"/>
        </w:rPr>
        <w:t xml:space="preserve">- posiadający co najmniej 3-letnie doświadczenie na stanowiskach kierowniczych </w:t>
      </w:r>
      <w:r w:rsidRPr="008872A4">
        <w:rPr>
          <w:rFonts w:ascii="Tahoma" w:hAnsi="Tahoma" w:cs="Tahoma"/>
          <w:sz w:val="22"/>
          <w:szCs w:val="22"/>
        </w:rPr>
        <w:br/>
        <w:t>w bezpośrednim kierowani</w:t>
      </w:r>
      <w:r>
        <w:rPr>
          <w:rFonts w:ascii="Tahoma" w:hAnsi="Tahoma" w:cs="Tahoma"/>
          <w:sz w:val="22"/>
          <w:szCs w:val="22"/>
        </w:rPr>
        <w:t>u lub nadzorowaniu robót sanitarnych</w:t>
      </w:r>
      <w:r w:rsidRPr="008872A4">
        <w:rPr>
          <w:rFonts w:ascii="Tahoma" w:hAnsi="Tahoma" w:cs="Tahoma"/>
          <w:sz w:val="22"/>
          <w:szCs w:val="22"/>
        </w:rPr>
        <w:t>.</w:t>
      </w:r>
    </w:p>
    <w:p w:rsidR="0034080E" w:rsidRPr="0088348D" w:rsidRDefault="00B31A49" w:rsidP="0034080E">
      <w:pPr>
        <w:jc w:val="both"/>
        <w:rPr>
          <w:rFonts w:ascii="Tahoma" w:hAnsi="Tahoma" w:cs="Tahoma"/>
          <w:bCs/>
          <w:sz w:val="22"/>
          <w:szCs w:val="22"/>
        </w:rPr>
      </w:pPr>
      <w:r>
        <w:rPr>
          <w:rFonts w:ascii="Tahoma" w:hAnsi="Tahoma" w:cs="Tahoma"/>
          <w:b/>
          <w:sz w:val="22"/>
          <w:szCs w:val="22"/>
        </w:rPr>
        <w:t xml:space="preserve">   </w:t>
      </w:r>
      <w:r w:rsidR="00D53F45">
        <w:rPr>
          <w:rFonts w:ascii="Tahoma" w:hAnsi="Tahoma" w:cs="Tahoma"/>
          <w:b/>
          <w:sz w:val="22"/>
          <w:szCs w:val="22"/>
        </w:rPr>
        <w:t>d</w:t>
      </w:r>
      <w:r w:rsidR="0034080E" w:rsidRPr="0034080E">
        <w:rPr>
          <w:rFonts w:ascii="Tahoma" w:hAnsi="Tahoma" w:cs="Tahoma"/>
          <w:b/>
          <w:sz w:val="22"/>
          <w:szCs w:val="22"/>
        </w:rPr>
        <w:t>)</w:t>
      </w:r>
      <w:r w:rsidR="0034080E">
        <w:rPr>
          <w:rFonts w:ascii="Tahoma" w:hAnsi="Tahoma" w:cs="Tahoma"/>
          <w:b/>
          <w:sz w:val="22"/>
          <w:szCs w:val="22"/>
        </w:rPr>
        <w:t xml:space="preserve"> </w:t>
      </w:r>
      <w:r w:rsidR="0034080E" w:rsidRPr="0088348D">
        <w:rPr>
          <w:rFonts w:ascii="Tahoma" w:hAnsi="Tahoma" w:cs="Tahoma"/>
          <w:b/>
          <w:sz w:val="22"/>
          <w:szCs w:val="22"/>
        </w:rPr>
        <w:t>osob</w:t>
      </w:r>
      <w:r w:rsidR="001966D4" w:rsidRPr="0088348D">
        <w:rPr>
          <w:rFonts w:ascii="Tahoma" w:hAnsi="Tahoma" w:cs="Tahoma"/>
          <w:b/>
          <w:sz w:val="22"/>
          <w:szCs w:val="22"/>
        </w:rPr>
        <w:t xml:space="preserve">ą prowadzącą prace konserwatorskie </w:t>
      </w:r>
      <w:r w:rsidR="001966D4" w:rsidRPr="0088348D">
        <w:rPr>
          <w:rFonts w:ascii="Tahoma" w:hAnsi="Tahoma" w:cs="Tahoma"/>
          <w:sz w:val="22"/>
          <w:szCs w:val="22"/>
        </w:rPr>
        <w:t xml:space="preserve">posiadającą kwalifikacje, o których </w:t>
      </w:r>
      <w:r w:rsidRPr="0088348D">
        <w:rPr>
          <w:rFonts w:ascii="Tahoma" w:hAnsi="Tahoma" w:cs="Tahoma"/>
          <w:sz w:val="22"/>
          <w:szCs w:val="22"/>
        </w:rPr>
        <w:t xml:space="preserve"> </w:t>
      </w:r>
      <w:r w:rsidR="001966D4" w:rsidRPr="0088348D">
        <w:rPr>
          <w:rFonts w:ascii="Tahoma" w:hAnsi="Tahoma" w:cs="Tahoma"/>
          <w:sz w:val="22"/>
          <w:szCs w:val="22"/>
        </w:rPr>
        <w:t>mowa w art.</w:t>
      </w:r>
      <w:r w:rsidR="001648C5" w:rsidRPr="0088348D">
        <w:rPr>
          <w:rFonts w:ascii="Tahoma" w:hAnsi="Tahoma" w:cs="Tahoma"/>
          <w:sz w:val="22"/>
          <w:szCs w:val="22"/>
        </w:rPr>
        <w:t xml:space="preserve"> 37 a </w:t>
      </w:r>
      <w:r w:rsidR="001648C5" w:rsidRPr="0088348D">
        <w:rPr>
          <w:rFonts w:ascii="Tahoma" w:hAnsi="Tahoma" w:cs="Tahoma"/>
          <w:bCs/>
          <w:sz w:val="22"/>
          <w:szCs w:val="22"/>
        </w:rPr>
        <w:t>ustawy o ochronie zabytków i opiece nad zabytkami</w:t>
      </w:r>
    </w:p>
    <w:p w:rsidR="00D53F45" w:rsidRDefault="00D53F45" w:rsidP="0034080E">
      <w:pPr>
        <w:jc w:val="both"/>
        <w:rPr>
          <w:rFonts w:ascii="Tahoma" w:hAnsi="Tahoma" w:cs="Tahoma"/>
          <w:bCs/>
          <w:color w:val="FF0000"/>
          <w:sz w:val="22"/>
          <w:szCs w:val="22"/>
        </w:rPr>
      </w:pPr>
    </w:p>
    <w:p w:rsidR="001648C5" w:rsidRPr="001966D4" w:rsidRDefault="001648C5" w:rsidP="0034080E">
      <w:pPr>
        <w:jc w:val="both"/>
        <w:rPr>
          <w:rFonts w:ascii="Tahoma" w:hAnsi="Tahoma" w:cs="Tahoma"/>
          <w:i/>
          <w:iCs/>
          <w:sz w:val="22"/>
          <w:szCs w:val="22"/>
        </w:rPr>
      </w:pPr>
    </w:p>
    <w:p w:rsidR="00FB6FB5" w:rsidRPr="007D0A99" w:rsidRDefault="00FB6FB5" w:rsidP="007B3743">
      <w:pPr>
        <w:jc w:val="both"/>
        <w:rPr>
          <w:rFonts w:ascii="Tahoma" w:hAnsi="Tahoma" w:cs="Tahoma"/>
          <w:i/>
          <w:iCs/>
          <w:sz w:val="22"/>
          <w:szCs w:val="22"/>
        </w:rPr>
      </w:pPr>
      <w:r w:rsidRPr="007D0A99">
        <w:rPr>
          <w:rFonts w:ascii="Arial" w:hAnsi="Arial" w:cs="Tahoma"/>
          <w:i/>
          <w:iCs/>
          <w:sz w:val="22"/>
          <w:szCs w:val="22"/>
        </w:rPr>
        <w:t>Przez uprawnienia należy rozumieć: uprawnienia budowlane, o których mowa w ustawie z dnia 7 lipca 1994r. Prawo budowlane (Dz. U. z 2016r. poz. 290 ze zm.) oraz w Rozporządzeniu Ministra Transportu Budownictwa z dnia 28 kwietnia 2006r. w sprawie samodzielnych funkcji technicznych w budownictwie (Dz. U. z 2006r. Nr 83, poz. 578 ze zm.) lub odpowiadające im ważne uprawnienia budowlane wydane na podstawie uprzednio obowiązujących przepisów prawa, lub uznane przez właściwy organ, zgodnie z ustawą z dnia 18 marca 2008r. o zasadach uznawania kwalifikacji zawodowych nabytych w państwach członkowskich Unii Europejskiej (tj. Dz. U. z 2008r. Nr 63, poz. 394) do pełnienia samodzielnej funkcji w budownictwie.</w:t>
      </w:r>
    </w:p>
    <w:p w:rsidR="00FB6FB5" w:rsidRPr="007D0A99" w:rsidRDefault="00FB6FB5">
      <w:pPr>
        <w:numPr>
          <w:ilvl w:val="2"/>
          <w:numId w:val="6"/>
        </w:numPr>
        <w:ind w:left="709" w:hanging="709"/>
        <w:jc w:val="both"/>
        <w:rPr>
          <w:rFonts w:ascii="Tahoma" w:hAnsi="Tahoma" w:cs="Tahoma"/>
          <w:b/>
          <w:bCs/>
          <w:sz w:val="22"/>
          <w:szCs w:val="22"/>
        </w:rPr>
      </w:pPr>
      <w:r w:rsidRPr="007D0A99">
        <w:rPr>
          <w:rFonts w:ascii="Tahoma" w:hAnsi="Tahoma" w:cs="Tahoma"/>
          <w:b/>
          <w:bCs/>
          <w:sz w:val="22"/>
          <w:szCs w:val="22"/>
        </w:rPr>
        <w:t>posiadają niezbędną wiedzę i doświadczenie, tzn.:</w:t>
      </w:r>
    </w:p>
    <w:p w:rsidR="00FB6FB5" w:rsidRPr="003D5194" w:rsidRDefault="00A524C6">
      <w:pPr>
        <w:ind w:left="360"/>
        <w:jc w:val="both"/>
        <w:rPr>
          <w:rFonts w:ascii="Tahoma" w:hAnsi="Tahoma" w:cs="Tahoma"/>
          <w:b/>
          <w:bCs/>
          <w:sz w:val="22"/>
          <w:szCs w:val="22"/>
        </w:rPr>
      </w:pPr>
      <w:r w:rsidRPr="003D5194">
        <w:rPr>
          <w:rFonts w:ascii="Tahoma" w:hAnsi="Tahoma" w:cs="Tahoma"/>
          <w:b/>
          <w:bCs/>
          <w:sz w:val="22"/>
          <w:szCs w:val="22"/>
        </w:rPr>
        <w:t xml:space="preserve">w okresie ostatnich 5 lat </w:t>
      </w:r>
      <w:r w:rsidRPr="003D5194">
        <w:rPr>
          <w:rFonts w:ascii="Tahoma" w:hAnsi="Tahoma" w:cs="Tahoma"/>
          <w:sz w:val="22"/>
          <w:szCs w:val="22"/>
        </w:rPr>
        <w:t xml:space="preserve">przed upływem terminu składania ofert, a jeżeli okres prowadzenia działalności jest krótszy – w tym okresie, </w:t>
      </w:r>
      <w:r w:rsidRPr="003D5194">
        <w:rPr>
          <w:rFonts w:ascii="Tahoma" w:hAnsi="Tahoma" w:cs="Tahoma"/>
          <w:b/>
          <w:bCs/>
          <w:sz w:val="22"/>
          <w:szCs w:val="22"/>
        </w:rPr>
        <w:t>wykonali minimum dwie roboty budowlane</w:t>
      </w:r>
      <w:r w:rsidRPr="003D5194">
        <w:rPr>
          <w:rFonts w:ascii="Tahoma" w:hAnsi="Tahoma" w:cs="Tahoma"/>
          <w:bCs/>
          <w:sz w:val="22"/>
          <w:szCs w:val="22"/>
        </w:rPr>
        <w:t xml:space="preserve">, polegające na </w:t>
      </w:r>
      <w:r w:rsidR="008872A4" w:rsidRPr="003D5194">
        <w:rPr>
          <w:rFonts w:ascii="Tahoma" w:hAnsi="Tahoma" w:cs="Tahoma"/>
          <w:b/>
          <w:bCs/>
          <w:sz w:val="22"/>
          <w:szCs w:val="22"/>
        </w:rPr>
        <w:t>remoncie</w:t>
      </w:r>
      <w:r w:rsidR="008872A4" w:rsidRPr="003D5194">
        <w:rPr>
          <w:rFonts w:ascii="Tahoma" w:hAnsi="Tahoma" w:cs="Tahoma"/>
          <w:bCs/>
          <w:sz w:val="22"/>
          <w:szCs w:val="22"/>
        </w:rPr>
        <w:t xml:space="preserve">, </w:t>
      </w:r>
      <w:r w:rsidRPr="003D5194">
        <w:rPr>
          <w:rFonts w:ascii="Tahoma" w:hAnsi="Tahoma" w:cs="Tahoma"/>
          <w:b/>
          <w:sz w:val="22"/>
          <w:szCs w:val="22"/>
        </w:rPr>
        <w:t>budowie lub rozbudowie budynków mieszkalnych wielorodzinnych lub obiektów kubaturowych użyteczności publicznej</w:t>
      </w:r>
      <w:r w:rsidRPr="003D5194">
        <w:rPr>
          <w:rFonts w:ascii="Tahoma" w:hAnsi="Tahoma" w:cs="Tahoma"/>
          <w:sz w:val="22"/>
          <w:szCs w:val="22"/>
        </w:rPr>
        <w:t xml:space="preserve"> w rozumieniu §3 pkt.6) Rozporządzenia Ministra Infrastruktury z dnia 12 kwietnia 2002r. w sprawie warunków technicznych, jakim powinny odpowiadać budynki i ich usytuowanie. (dz. 02.75.690 z </w:t>
      </w:r>
      <w:proofErr w:type="spellStart"/>
      <w:r w:rsidRPr="003D5194">
        <w:rPr>
          <w:rFonts w:ascii="Tahoma" w:hAnsi="Tahoma" w:cs="Tahoma"/>
          <w:sz w:val="22"/>
          <w:szCs w:val="22"/>
        </w:rPr>
        <w:t>późń</w:t>
      </w:r>
      <w:proofErr w:type="spellEnd"/>
      <w:r w:rsidRPr="003D5194">
        <w:rPr>
          <w:rFonts w:ascii="Tahoma" w:hAnsi="Tahoma" w:cs="Tahoma"/>
          <w:sz w:val="22"/>
          <w:szCs w:val="22"/>
        </w:rPr>
        <w:t xml:space="preserve">. zm.), </w:t>
      </w:r>
      <w:r w:rsidRPr="003D5194">
        <w:rPr>
          <w:rFonts w:ascii="Tahoma" w:hAnsi="Tahoma" w:cs="Tahoma"/>
          <w:b/>
          <w:sz w:val="22"/>
          <w:szCs w:val="22"/>
        </w:rPr>
        <w:t xml:space="preserve">o powierzchni użytkowej każdego                      budynku minimum </w:t>
      </w:r>
      <w:smartTag w:uri="urn:schemas-microsoft-com:office:smarttags" w:element="metricconverter">
        <w:smartTagPr>
          <w:attr w:name="ProductID" w:val="800 mﾲ"/>
        </w:smartTagPr>
        <w:r w:rsidRPr="003D5194">
          <w:rPr>
            <w:rFonts w:ascii="Tahoma" w:hAnsi="Tahoma" w:cs="Tahoma"/>
            <w:b/>
            <w:sz w:val="22"/>
            <w:szCs w:val="22"/>
          </w:rPr>
          <w:t>800 m²</w:t>
        </w:r>
        <w:r w:rsidR="00C1485A" w:rsidRPr="003D5194">
          <w:rPr>
            <w:rFonts w:ascii="Tahoma" w:hAnsi="Tahoma" w:cs="Tahoma"/>
            <w:b/>
            <w:sz w:val="22"/>
            <w:szCs w:val="22"/>
          </w:rPr>
          <w:t>, wpisanych do rejestru zabytków</w:t>
        </w:r>
      </w:smartTag>
    </w:p>
    <w:p w:rsidR="00FB6FB5" w:rsidRPr="007D0A99" w:rsidRDefault="00FB6FB5">
      <w:pPr>
        <w:numPr>
          <w:ilvl w:val="0"/>
          <w:numId w:val="6"/>
        </w:numPr>
        <w:jc w:val="both"/>
        <w:rPr>
          <w:rFonts w:ascii="Tahoma" w:hAnsi="Tahoma" w:cs="Tahoma"/>
          <w:sz w:val="22"/>
          <w:szCs w:val="22"/>
        </w:rPr>
      </w:pPr>
      <w:r w:rsidRPr="007D0A99">
        <w:rPr>
          <w:rFonts w:ascii="Tahoma" w:hAnsi="Tahoma" w:cs="Tahoma"/>
          <w:sz w:val="22"/>
          <w:szCs w:val="22"/>
        </w:rPr>
        <w:t>Warunek udziału w postępowaniu dotyczący niezbędnej wiedzy i doświadczenia, musi być spełniony:</w:t>
      </w:r>
    </w:p>
    <w:p w:rsidR="00FB6FB5" w:rsidRPr="007D0A99" w:rsidRDefault="002E5696">
      <w:pPr>
        <w:numPr>
          <w:ilvl w:val="1"/>
          <w:numId w:val="6"/>
        </w:numPr>
        <w:ind w:left="426" w:hanging="426"/>
        <w:jc w:val="both"/>
        <w:rPr>
          <w:rFonts w:ascii="Tahoma" w:hAnsi="Tahoma" w:cs="Tahoma"/>
          <w:sz w:val="22"/>
          <w:szCs w:val="22"/>
        </w:rPr>
      </w:pPr>
      <w:r>
        <w:rPr>
          <w:rFonts w:ascii="Tahoma" w:hAnsi="Tahoma" w:cs="Tahoma"/>
          <w:sz w:val="22"/>
          <w:szCs w:val="22"/>
        </w:rPr>
        <w:t xml:space="preserve"> </w:t>
      </w:r>
      <w:r w:rsidR="00FB6FB5" w:rsidRPr="007D0A99">
        <w:rPr>
          <w:rFonts w:ascii="Tahoma" w:hAnsi="Tahoma" w:cs="Tahoma"/>
          <w:sz w:val="22"/>
          <w:szCs w:val="22"/>
        </w:rPr>
        <w:t>przez Wykonawcę samodzielnie,</w:t>
      </w:r>
    </w:p>
    <w:p w:rsidR="00FB6FB5" w:rsidRPr="007D0A99" w:rsidRDefault="002E5696">
      <w:pPr>
        <w:numPr>
          <w:ilvl w:val="1"/>
          <w:numId w:val="6"/>
        </w:numPr>
        <w:ind w:left="426" w:hanging="426"/>
        <w:jc w:val="both"/>
        <w:rPr>
          <w:rFonts w:ascii="Tahoma" w:hAnsi="Tahoma" w:cs="Tahoma"/>
          <w:sz w:val="22"/>
          <w:szCs w:val="22"/>
        </w:rPr>
      </w:pPr>
      <w:r>
        <w:rPr>
          <w:rFonts w:ascii="Tahoma" w:hAnsi="Tahoma" w:cs="Tahoma"/>
          <w:sz w:val="22"/>
          <w:szCs w:val="22"/>
        </w:rPr>
        <w:t xml:space="preserve"> </w:t>
      </w:r>
      <w:r w:rsidR="00FB6FB5" w:rsidRPr="007D0A99">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7D0A99" w:rsidRDefault="00FB6FB5">
      <w:pPr>
        <w:pStyle w:val="Styl1"/>
        <w:numPr>
          <w:ilvl w:val="0"/>
          <w:numId w:val="14"/>
        </w:numPr>
        <w:ind w:left="567" w:hanging="567"/>
      </w:pPr>
      <w:r w:rsidRPr="007D0A99">
        <w:t>Przesłanki wykluczenia Wykonawcy</w:t>
      </w:r>
    </w:p>
    <w:p w:rsidR="00FB6FB5" w:rsidRPr="007D0A99" w:rsidRDefault="00FB6FB5">
      <w:pPr>
        <w:jc w:val="both"/>
        <w:rPr>
          <w:rFonts w:ascii="Tahoma" w:hAnsi="Tahoma" w:cs="Tahoma"/>
          <w:sz w:val="16"/>
          <w:szCs w:val="16"/>
        </w:rPr>
      </w:pPr>
    </w:p>
    <w:p w:rsidR="00FB6FB5" w:rsidRPr="007D0A99" w:rsidRDefault="00FB6FB5" w:rsidP="0032091B">
      <w:pPr>
        <w:numPr>
          <w:ilvl w:val="0"/>
          <w:numId w:val="16"/>
        </w:numPr>
        <w:jc w:val="both"/>
        <w:rPr>
          <w:rFonts w:ascii="Tahoma" w:hAnsi="Tahoma" w:cs="Tahoma"/>
          <w:sz w:val="22"/>
          <w:szCs w:val="22"/>
        </w:rPr>
      </w:pPr>
      <w:r w:rsidRPr="007D0A99">
        <w:rPr>
          <w:rFonts w:ascii="Tahoma" w:hAnsi="Tahoma" w:cs="Tahoma"/>
          <w:sz w:val="22"/>
          <w:szCs w:val="22"/>
        </w:rPr>
        <w:t xml:space="preserve">Obligatoryjne przesłanki wykluczenia Wykonawcy określono w art. 24 ust. 1 pkt 12÷23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0"/>
          <w:numId w:val="16"/>
        </w:numPr>
        <w:jc w:val="both"/>
        <w:rPr>
          <w:rFonts w:ascii="Tahoma" w:hAnsi="Tahoma" w:cs="Tahoma"/>
          <w:sz w:val="22"/>
          <w:szCs w:val="22"/>
        </w:rPr>
      </w:pPr>
      <w:r w:rsidRPr="007D0A99">
        <w:rPr>
          <w:rFonts w:ascii="Tahoma" w:hAnsi="Tahoma" w:cs="Tahoma"/>
          <w:b/>
          <w:bCs/>
          <w:sz w:val="22"/>
          <w:szCs w:val="22"/>
        </w:rPr>
        <w:t>Postawy wykluczenia z postępowania o udzielenie zamówienia wykonawcy</w:t>
      </w:r>
      <w:r w:rsidRPr="007D0A99">
        <w:rPr>
          <w:rFonts w:ascii="Tahoma" w:hAnsi="Tahoma" w:cs="Tahoma"/>
          <w:sz w:val="22"/>
          <w:szCs w:val="22"/>
        </w:rPr>
        <w:t xml:space="preserve">, stosownie do treści art. 24 ust. 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ind w:left="360"/>
        <w:jc w:val="both"/>
        <w:rPr>
          <w:rFonts w:ascii="Tahoma" w:hAnsi="Tahoma" w:cs="Tahoma"/>
          <w:sz w:val="22"/>
          <w:szCs w:val="22"/>
        </w:rPr>
      </w:pPr>
      <w:r w:rsidRPr="007D0A99">
        <w:rPr>
          <w:rFonts w:ascii="Tahoma" w:hAnsi="Tahoma" w:cs="Tahoma"/>
          <w:b/>
          <w:bCs/>
          <w:sz w:val="22"/>
          <w:szCs w:val="22"/>
        </w:rPr>
        <w:t>Zamawiający wykluczy z postępowania Wykonawcę:</w:t>
      </w:r>
    </w:p>
    <w:p w:rsidR="00FB6FB5" w:rsidRPr="007D0A99" w:rsidRDefault="00FB6FB5" w:rsidP="0032091B">
      <w:pPr>
        <w:numPr>
          <w:ilvl w:val="1"/>
          <w:numId w:val="16"/>
        </w:numPr>
        <w:ind w:left="426" w:hanging="426"/>
        <w:jc w:val="both"/>
        <w:rPr>
          <w:rFonts w:ascii="Tahoma" w:hAnsi="Tahoma" w:cs="Tahoma"/>
          <w:sz w:val="22"/>
          <w:szCs w:val="22"/>
        </w:rPr>
      </w:pPr>
      <w:r w:rsidRPr="007D0A99">
        <w:rPr>
          <w:rFonts w:ascii="Tahoma" w:hAnsi="Tahoma" w:cs="Tahoma"/>
          <w:b/>
          <w:bCs/>
          <w:sz w:val="22"/>
          <w:szCs w:val="22"/>
        </w:rPr>
        <w:t>w stosunku do którego otwarto likwidację</w:t>
      </w:r>
      <w:r w:rsidRPr="007D0A99">
        <w:rPr>
          <w:rFonts w:ascii="Tahoma" w:hAnsi="Tahoma" w:cs="Tahoma"/>
          <w:sz w:val="22"/>
          <w:szCs w:val="22"/>
        </w:rPr>
        <w:t>,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r w:rsidR="002E5696" w:rsidRPr="00A14CC4">
        <w:rPr>
          <w:rFonts w:ascii="Tahoma" w:hAnsi="Tahoma" w:cs="Tahoma"/>
          <w:sz w:val="22"/>
          <w:szCs w:val="22"/>
        </w:rPr>
        <w:t>Dz. U. z 201</w:t>
      </w:r>
      <w:r w:rsidR="002E5696">
        <w:rPr>
          <w:rFonts w:ascii="Tahoma" w:hAnsi="Tahoma" w:cs="Tahoma"/>
          <w:sz w:val="22"/>
          <w:szCs w:val="22"/>
        </w:rPr>
        <w:t>7</w:t>
      </w:r>
      <w:r w:rsidR="002E5696" w:rsidRPr="00A14CC4">
        <w:rPr>
          <w:rFonts w:ascii="Tahoma" w:hAnsi="Tahoma" w:cs="Tahoma"/>
          <w:sz w:val="22"/>
          <w:szCs w:val="22"/>
        </w:rPr>
        <w:t xml:space="preserve"> r. poz. </w:t>
      </w:r>
      <w:r w:rsidR="002E5696">
        <w:rPr>
          <w:rFonts w:ascii="Tahoma" w:hAnsi="Tahoma" w:cs="Tahoma"/>
          <w:sz w:val="22"/>
          <w:szCs w:val="22"/>
        </w:rPr>
        <w:t>1508</w:t>
      </w:r>
      <w:r w:rsidR="002E5696" w:rsidRPr="00A14CC4">
        <w:rPr>
          <w:rFonts w:ascii="Tahoma" w:hAnsi="Tahoma" w:cs="Tahoma"/>
          <w:sz w:val="22"/>
          <w:szCs w:val="22"/>
        </w:rPr>
        <w:t xml:space="preserve">, </w:t>
      </w:r>
      <w:r w:rsidR="002E5696">
        <w:rPr>
          <w:rFonts w:ascii="Tahoma" w:hAnsi="Tahoma" w:cs="Tahoma"/>
          <w:sz w:val="22"/>
          <w:szCs w:val="22"/>
        </w:rPr>
        <w:t>i</w:t>
      </w:r>
      <w:r w:rsidR="002E5696" w:rsidRPr="00A14CC4">
        <w:rPr>
          <w:rFonts w:ascii="Tahoma" w:hAnsi="Tahoma" w:cs="Tahoma"/>
          <w:sz w:val="22"/>
          <w:szCs w:val="22"/>
        </w:rPr>
        <w:t xml:space="preserve"> z 201</w:t>
      </w:r>
      <w:r w:rsidR="002E5696">
        <w:rPr>
          <w:rFonts w:ascii="Tahoma" w:hAnsi="Tahoma" w:cs="Tahoma"/>
          <w:sz w:val="22"/>
          <w:szCs w:val="22"/>
        </w:rPr>
        <w:t>8</w:t>
      </w:r>
      <w:r w:rsidR="002E5696" w:rsidRPr="00A14CC4">
        <w:rPr>
          <w:rFonts w:ascii="Tahoma" w:hAnsi="Tahoma" w:cs="Tahoma"/>
          <w:sz w:val="22"/>
          <w:szCs w:val="22"/>
        </w:rPr>
        <w:t xml:space="preserve"> r. poz. </w:t>
      </w:r>
      <w:r w:rsidR="002E5696">
        <w:rPr>
          <w:rFonts w:ascii="Tahoma" w:hAnsi="Tahoma" w:cs="Tahoma"/>
          <w:sz w:val="22"/>
          <w:szCs w:val="22"/>
        </w:rPr>
        <w:t>149, 398, 1544, 1629</w:t>
      </w:r>
      <w:r w:rsidRPr="007D0A99">
        <w:rPr>
          <w:rFonts w:ascii="Tahoma" w:hAnsi="Tahoma" w:cs="Tahoma"/>
          <w:sz w:val="22"/>
          <w:szCs w:val="22"/>
        </w:rPr>
        <w:t xml:space="preserve">) </w:t>
      </w:r>
      <w:r w:rsidRPr="007D0A99">
        <w:rPr>
          <w:rFonts w:ascii="Tahoma" w:hAnsi="Tahoma" w:cs="Tahoma"/>
          <w:b/>
          <w:bCs/>
          <w:sz w:val="22"/>
          <w:szCs w:val="22"/>
        </w:rPr>
        <w:t>lub którego upadłość ogłoszono</w:t>
      </w:r>
      <w:r w:rsidRPr="007D0A99">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2E5696" w:rsidRPr="00A14CC4">
        <w:rPr>
          <w:rFonts w:ascii="Tahoma" w:hAnsi="Tahoma" w:cs="Tahoma"/>
          <w:sz w:val="22"/>
          <w:szCs w:val="22"/>
        </w:rPr>
        <w:t>Dz. U. z 201</w:t>
      </w:r>
      <w:r w:rsidR="002E5696">
        <w:rPr>
          <w:rFonts w:ascii="Tahoma" w:hAnsi="Tahoma" w:cs="Tahoma"/>
          <w:sz w:val="22"/>
          <w:szCs w:val="22"/>
        </w:rPr>
        <w:t>7</w:t>
      </w:r>
      <w:r w:rsidR="002E5696" w:rsidRPr="00A14CC4">
        <w:rPr>
          <w:rFonts w:ascii="Tahoma" w:hAnsi="Tahoma" w:cs="Tahoma"/>
          <w:sz w:val="22"/>
          <w:szCs w:val="22"/>
        </w:rPr>
        <w:t xml:space="preserve"> r. poz. </w:t>
      </w:r>
      <w:r w:rsidR="002E5696">
        <w:rPr>
          <w:rFonts w:ascii="Tahoma" w:hAnsi="Tahoma" w:cs="Tahoma"/>
          <w:sz w:val="22"/>
          <w:szCs w:val="22"/>
        </w:rPr>
        <w:t>1508</w:t>
      </w:r>
      <w:r w:rsidR="002E5696" w:rsidRPr="00A14CC4">
        <w:rPr>
          <w:rFonts w:ascii="Tahoma" w:hAnsi="Tahoma" w:cs="Tahoma"/>
          <w:sz w:val="22"/>
          <w:szCs w:val="22"/>
        </w:rPr>
        <w:t xml:space="preserve">, </w:t>
      </w:r>
      <w:r w:rsidR="002E5696">
        <w:rPr>
          <w:rFonts w:ascii="Tahoma" w:hAnsi="Tahoma" w:cs="Tahoma"/>
          <w:sz w:val="22"/>
          <w:szCs w:val="22"/>
        </w:rPr>
        <w:t>i</w:t>
      </w:r>
      <w:r w:rsidR="002E5696" w:rsidRPr="00A14CC4">
        <w:rPr>
          <w:rFonts w:ascii="Tahoma" w:hAnsi="Tahoma" w:cs="Tahoma"/>
          <w:sz w:val="22"/>
          <w:szCs w:val="22"/>
        </w:rPr>
        <w:t xml:space="preserve"> z 201</w:t>
      </w:r>
      <w:r w:rsidR="002E5696">
        <w:rPr>
          <w:rFonts w:ascii="Tahoma" w:hAnsi="Tahoma" w:cs="Tahoma"/>
          <w:sz w:val="22"/>
          <w:szCs w:val="22"/>
        </w:rPr>
        <w:t>8</w:t>
      </w:r>
      <w:r w:rsidR="002E5696" w:rsidRPr="00A14CC4">
        <w:rPr>
          <w:rFonts w:ascii="Tahoma" w:hAnsi="Tahoma" w:cs="Tahoma"/>
          <w:sz w:val="22"/>
          <w:szCs w:val="22"/>
        </w:rPr>
        <w:t xml:space="preserve"> r. poz. </w:t>
      </w:r>
      <w:r w:rsidR="002E5696">
        <w:rPr>
          <w:rFonts w:ascii="Tahoma" w:hAnsi="Tahoma" w:cs="Tahoma"/>
          <w:sz w:val="22"/>
          <w:szCs w:val="22"/>
        </w:rPr>
        <w:t>149, 398, 1544, 1629</w:t>
      </w:r>
      <w:r w:rsidRPr="007D0A99">
        <w:rPr>
          <w:rFonts w:ascii="Tahoma" w:hAnsi="Tahoma" w:cs="Tahoma"/>
          <w:sz w:val="22"/>
          <w:szCs w:val="22"/>
        </w:rPr>
        <w:t xml:space="preserve">) – art. 24 ust. 5 pkt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6"/>
        </w:numPr>
        <w:ind w:left="426" w:hanging="426"/>
        <w:jc w:val="both"/>
        <w:rPr>
          <w:rFonts w:ascii="Tahoma" w:hAnsi="Tahoma" w:cs="Tahoma"/>
          <w:b/>
          <w:bCs/>
          <w:sz w:val="22"/>
          <w:szCs w:val="22"/>
        </w:rPr>
      </w:pPr>
      <w:r w:rsidRPr="007D0A99">
        <w:rPr>
          <w:rFonts w:ascii="Tahoma" w:hAnsi="Tahoma" w:cs="Tahoma"/>
          <w:b/>
          <w:bCs/>
          <w:sz w:val="22"/>
          <w:szCs w:val="22"/>
        </w:rPr>
        <w:t>który w sposób zawiniony poważnie naruszył obowiązki zawodowe</w:t>
      </w:r>
      <w:r w:rsidRPr="007D0A99">
        <w:rPr>
          <w:rFonts w:ascii="Tahoma" w:hAnsi="Tahoma" w:cs="Tahoma"/>
          <w:sz w:val="22"/>
          <w:szCs w:val="22"/>
        </w:rPr>
        <w:t xml:space="preserve">, co podważa jego uczciwość, </w:t>
      </w:r>
      <w:r w:rsidRPr="007D0A99">
        <w:rPr>
          <w:rFonts w:ascii="Tahoma" w:hAnsi="Tahoma" w:cs="Tahoma"/>
          <w:b/>
          <w:bCs/>
          <w:sz w:val="22"/>
          <w:szCs w:val="22"/>
        </w:rPr>
        <w:t>w szczególności gdy wykonawca w wyniku zamierzonego działania lub</w:t>
      </w:r>
      <w:r w:rsidRPr="007D0A99">
        <w:rPr>
          <w:rFonts w:ascii="Tahoma" w:hAnsi="Tahoma" w:cs="Tahoma"/>
          <w:sz w:val="22"/>
          <w:szCs w:val="22"/>
        </w:rPr>
        <w:t xml:space="preserve"> </w:t>
      </w:r>
      <w:r w:rsidRPr="007D0A99">
        <w:rPr>
          <w:rFonts w:ascii="Tahoma" w:hAnsi="Tahoma" w:cs="Tahoma"/>
          <w:b/>
          <w:bCs/>
          <w:sz w:val="22"/>
          <w:szCs w:val="22"/>
        </w:rPr>
        <w:t>rażącego niedbalstwa nie wykonał lub nienależycie wykonał zamówienie</w:t>
      </w:r>
      <w:r w:rsidRPr="007D0A99">
        <w:rPr>
          <w:rFonts w:ascii="Tahoma" w:hAnsi="Tahoma" w:cs="Tahoma"/>
          <w:sz w:val="22"/>
          <w:szCs w:val="22"/>
        </w:rPr>
        <w:t xml:space="preserve">, co zamawiający jest w stanie wykazać za pomocą stosownych środków dowodowych – art. 24 ust. 5 pkt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6"/>
        </w:numPr>
        <w:ind w:left="426" w:hanging="426"/>
        <w:jc w:val="both"/>
        <w:rPr>
          <w:rFonts w:ascii="Tahoma" w:hAnsi="Tahoma" w:cs="Tahoma"/>
          <w:sz w:val="22"/>
          <w:szCs w:val="22"/>
        </w:rPr>
      </w:pPr>
      <w:r w:rsidRPr="007D0A99">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7D0A99">
        <w:rPr>
          <w:rFonts w:ascii="Tahoma" w:hAnsi="Tahoma" w:cs="Tahoma"/>
          <w:sz w:val="22"/>
          <w:szCs w:val="22"/>
        </w:rPr>
        <w:t>lub umowę</w:t>
      </w:r>
      <w:r w:rsidRPr="007D0A99">
        <w:rPr>
          <w:rFonts w:ascii="Tahoma" w:hAnsi="Tahoma" w:cs="Tahoma"/>
          <w:b/>
          <w:bCs/>
          <w:sz w:val="22"/>
          <w:szCs w:val="22"/>
        </w:rPr>
        <w:t xml:space="preserve"> </w:t>
      </w:r>
      <w:r w:rsidRPr="007D0A99">
        <w:rPr>
          <w:rFonts w:ascii="Tahoma" w:hAnsi="Tahoma" w:cs="Tahoma"/>
          <w:sz w:val="22"/>
          <w:szCs w:val="22"/>
        </w:rPr>
        <w:t>koncesji, zawartą z zamawiającym, o którym mowa w art. 3 ust. 1 pkt 1–4, co doprowadziło</w:t>
      </w:r>
      <w:r w:rsidRPr="007D0A99">
        <w:rPr>
          <w:rFonts w:ascii="Tahoma" w:hAnsi="Tahoma" w:cs="Tahoma"/>
          <w:b/>
          <w:bCs/>
          <w:sz w:val="22"/>
          <w:szCs w:val="22"/>
        </w:rPr>
        <w:t xml:space="preserve"> </w:t>
      </w:r>
      <w:r w:rsidRPr="007D0A99">
        <w:rPr>
          <w:rFonts w:ascii="Tahoma" w:hAnsi="Tahoma" w:cs="Tahoma"/>
          <w:sz w:val="22"/>
          <w:szCs w:val="22"/>
        </w:rPr>
        <w:t xml:space="preserve">do rozwiązania umowy lub zasądzenia odszkodowania – art. 24 ust. 5 pkt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6"/>
        </w:numPr>
        <w:ind w:left="426" w:hanging="426"/>
        <w:jc w:val="both"/>
        <w:rPr>
          <w:rFonts w:ascii="Tahoma" w:hAnsi="Tahoma" w:cs="Tahoma"/>
          <w:sz w:val="22"/>
          <w:szCs w:val="22"/>
        </w:rPr>
      </w:pPr>
      <w:r w:rsidRPr="007D0A99">
        <w:rPr>
          <w:rFonts w:ascii="Tahoma" w:hAnsi="Tahoma" w:cs="Tahoma"/>
          <w:b/>
          <w:bCs/>
          <w:sz w:val="22"/>
          <w:szCs w:val="22"/>
        </w:rPr>
        <w:lastRenderedPageBreak/>
        <w:t>który naruszył obowiązki dotyczące płatności podatków, opłat lub składek na ubezpieczenia społeczne lub zdrowotne</w:t>
      </w:r>
      <w:r w:rsidRPr="007D0A99">
        <w:rPr>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Wykaz oświadczeń i dokumentów potwierdzających spełnienie warunków udziału w postępowaniu oraz brak podstaw do wykluczenia</w:t>
      </w:r>
    </w:p>
    <w:p w:rsidR="00FB6FB5" w:rsidRPr="007D0A99" w:rsidRDefault="00FB6FB5">
      <w:pPr>
        <w:jc w:val="both"/>
        <w:rPr>
          <w:rFonts w:ascii="Tahoma" w:hAnsi="Tahoma" w:cs="Tahoma"/>
          <w:b/>
          <w:bCs/>
          <w:sz w:val="16"/>
          <w:szCs w:val="16"/>
        </w:rPr>
      </w:pPr>
    </w:p>
    <w:p w:rsidR="00FB6FB5" w:rsidRPr="007D0A99" w:rsidRDefault="00FB6FB5" w:rsidP="0032091B">
      <w:pPr>
        <w:numPr>
          <w:ilvl w:val="0"/>
          <w:numId w:val="17"/>
        </w:numPr>
        <w:ind w:left="567" w:hanging="567"/>
        <w:jc w:val="both"/>
        <w:rPr>
          <w:rFonts w:ascii="Tahoma" w:hAnsi="Tahoma" w:cs="Tahoma"/>
          <w:b/>
          <w:bCs/>
          <w:sz w:val="22"/>
          <w:szCs w:val="22"/>
        </w:rPr>
      </w:pPr>
      <w:r w:rsidRPr="007D0A99">
        <w:rPr>
          <w:rFonts w:ascii="Tahoma" w:hAnsi="Tahoma" w:cs="Tahoma"/>
          <w:b/>
          <w:bCs/>
          <w:sz w:val="22"/>
          <w:szCs w:val="22"/>
        </w:rPr>
        <w:t>DOKUMENTY I OŚWIADCZENIA WYMAGANE OD WSZYSTKICH WYKONAWCÓW, KTÓRE NALEŻY ZŁOŻYĆ WRAZ Z OFERTĄ:</w:t>
      </w:r>
    </w:p>
    <w:p w:rsidR="00FB6FB5" w:rsidRPr="007D0A99" w:rsidRDefault="00FB6FB5" w:rsidP="0032091B">
      <w:pPr>
        <w:numPr>
          <w:ilvl w:val="1"/>
          <w:numId w:val="17"/>
        </w:numPr>
        <w:ind w:left="567" w:hanging="567"/>
        <w:jc w:val="both"/>
        <w:rPr>
          <w:rFonts w:ascii="Tahoma" w:hAnsi="Tahoma" w:cs="Tahoma"/>
          <w:b/>
          <w:bCs/>
          <w:sz w:val="22"/>
          <w:szCs w:val="22"/>
        </w:rPr>
      </w:pPr>
      <w:r w:rsidRPr="007D0A99">
        <w:rPr>
          <w:rFonts w:ascii="Tahoma" w:hAnsi="Tahoma" w:cs="Tahoma"/>
          <w:b/>
          <w:bCs/>
          <w:sz w:val="22"/>
          <w:szCs w:val="22"/>
        </w:rPr>
        <w:t>Oświadczenia Wykonawcy:</w:t>
      </w:r>
    </w:p>
    <w:p w:rsidR="00FB6FB5" w:rsidRPr="007D0A99" w:rsidRDefault="00FB6FB5" w:rsidP="0032091B">
      <w:pPr>
        <w:numPr>
          <w:ilvl w:val="2"/>
          <w:numId w:val="17"/>
        </w:numPr>
        <w:ind w:left="709" w:hanging="709"/>
        <w:jc w:val="both"/>
        <w:rPr>
          <w:rFonts w:ascii="Tahoma" w:hAnsi="Tahoma" w:cs="Tahoma"/>
          <w:b/>
          <w:bCs/>
          <w:sz w:val="22"/>
          <w:szCs w:val="22"/>
        </w:rPr>
      </w:pPr>
      <w:r w:rsidRPr="007D0A99">
        <w:rPr>
          <w:rFonts w:ascii="Tahoma" w:hAnsi="Tahoma" w:cs="Tahoma"/>
          <w:b/>
          <w:bCs/>
          <w:sz w:val="22"/>
          <w:szCs w:val="22"/>
        </w:rPr>
        <w:t>o nie podleganiu wykluczeniu z postępowania,</w:t>
      </w:r>
    </w:p>
    <w:p w:rsidR="00FB6FB5" w:rsidRPr="007D0A99" w:rsidRDefault="00FB6FB5" w:rsidP="0032091B">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spełnianiu warunków udziału w postępowaniu, </w:t>
      </w:r>
      <w:r w:rsidRPr="007D0A99">
        <w:rPr>
          <w:rFonts w:ascii="Tahoma" w:hAnsi="Tahoma" w:cs="Tahoma"/>
          <w:sz w:val="22"/>
          <w:szCs w:val="22"/>
        </w:rPr>
        <w:t>w tym:</w:t>
      </w:r>
    </w:p>
    <w:p w:rsidR="00FB6FB5" w:rsidRPr="007D0A99" w:rsidRDefault="00FB6FB5" w:rsidP="0032091B">
      <w:pPr>
        <w:numPr>
          <w:ilvl w:val="0"/>
          <w:numId w:val="18"/>
        </w:numPr>
        <w:ind w:left="284" w:hanging="284"/>
        <w:jc w:val="both"/>
        <w:rPr>
          <w:rFonts w:ascii="Tahoma" w:hAnsi="Tahoma" w:cs="Tahoma"/>
          <w:sz w:val="22"/>
          <w:szCs w:val="22"/>
        </w:rPr>
      </w:pPr>
      <w:r w:rsidRPr="007D0A99">
        <w:rPr>
          <w:rFonts w:ascii="Tahoma" w:hAnsi="Tahoma" w:cs="Tahoma"/>
          <w:b/>
          <w:bCs/>
          <w:sz w:val="22"/>
          <w:szCs w:val="22"/>
        </w:rPr>
        <w:t xml:space="preserve">Wykaz robót budowlanych </w:t>
      </w:r>
      <w:r w:rsidRPr="007D0A99">
        <w:rPr>
          <w:rFonts w:ascii="Tahoma" w:hAnsi="Tahoma" w:cs="Tahoma"/>
          <w:sz w:val="22"/>
          <w:szCs w:val="22"/>
        </w:rPr>
        <w:t xml:space="preserve">wykonanych nie wcześniej niż w okresie ostatnich </w:t>
      </w:r>
      <w:r w:rsidRPr="007D0A99">
        <w:rPr>
          <w:rFonts w:ascii="Tahoma" w:hAnsi="Tahoma" w:cs="Tahoma"/>
          <w:b/>
          <w:bCs/>
          <w:sz w:val="22"/>
          <w:szCs w:val="22"/>
        </w:rPr>
        <w:t xml:space="preserve">5 lat </w:t>
      </w:r>
      <w:r w:rsidRPr="007D0A99">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7D0A99" w:rsidRDefault="00FB6FB5" w:rsidP="0032091B">
      <w:pPr>
        <w:numPr>
          <w:ilvl w:val="0"/>
          <w:numId w:val="18"/>
        </w:numPr>
        <w:ind w:left="284" w:hanging="284"/>
        <w:jc w:val="both"/>
        <w:rPr>
          <w:rFonts w:ascii="Tahoma" w:hAnsi="Tahoma" w:cs="Tahoma"/>
          <w:b/>
          <w:bCs/>
          <w:sz w:val="22"/>
          <w:szCs w:val="22"/>
        </w:rPr>
      </w:pPr>
      <w:r w:rsidRPr="007D0A99">
        <w:rPr>
          <w:rFonts w:ascii="Tahoma" w:hAnsi="Tahoma" w:cs="Tahoma"/>
          <w:b/>
          <w:bCs/>
          <w:sz w:val="22"/>
          <w:szCs w:val="22"/>
        </w:rPr>
        <w:t xml:space="preserve">Wykaz osób, skierowanych przez wykonawcę do realizacji zamówienia publicznego, </w:t>
      </w:r>
      <w:r w:rsidRPr="007D0A99">
        <w:rPr>
          <w:rFonts w:ascii="Tahoma" w:hAnsi="Tahoma" w:cs="Tahoma"/>
          <w:sz w:val="22"/>
          <w:szCs w:val="22"/>
        </w:rPr>
        <w:t>w szczególności odpowiedzialnych za świadczenie usług, kontrolę</w:t>
      </w:r>
      <w:r w:rsidRPr="007D0A99">
        <w:rPr>
          <w:rFonts w:ascii="Tahoma" w:hAnsi="Tahoma" w:cs="Tahoma"/>
          <w:b/>
          <w:bCs/>
          <w:sz w:val="22"/>
          <w:szCs w:val="22"/>
        </w:rPr>
        <w:t xml:space="preserve"> </w:t>
      </w:r>
      <w:r w:rsidRPr="007D0A99">
        <w:rPr>
          <w:rFonts w:ascii="Tahoma" w:hAnsi="Tahoma" w:cs="Tahoma"/>
          <w:sz w:val="22"/>
          <w:szCs w:val="22"/>
        </w:rPr>
        <w:t>jakości lub kierowanie robotami budowlanymi</w:t>
      </w:r>
      <w:r w:rsidRPr="007D0A99">
        <w:rPr>
          <w:rFonts w:ascii="Tahoma" w:hAnsi="Tahoma" w:cs="Tahoma"/>
          <w:b/>
          <w:bCs/>
          <w:sz w:val="22"/>
          <w:szCs w:val="22"/>
        </w:rPr>
        <w:t xml:space="preserve">, wraz z informacjami na temat ich kwalifikacji zawodowych, uprawnień, doświadczenia i wykształcenia </w:t>
      </w:r>
      <w:r w:rsidRPr="007D0A99">
        <w:rPr>
          <w:rFonts w:ascii="Tahoma" w:hAnsi="Tahoma" w:cs="Tahoma"/>
          <w:sz w:val="22"/>
          <w:szCs w:val="22"/>
        </w:rPr>
        <w:t xml:space="preserve">niezbędnych do wykonania zamówienia publicznego, </w:t>
      </w:r>
      <w:r w:rsidRPr="007D0A99">
        <w:rPr>
          <w:rFonts w:ascii="Tahoma" w:hAnsi="Tahoma" w:cs="Tahoma"/>
          <w:b/>
          <w:bCs/>
          <w:sz w:val="22"/>
          <w:szCs w:val="22"/>
        </w:rPr>
        <w:t xml:space="preserve">a także zakresu wykonywanych przez nie czynności </w:t>
      </w:r>
      <w:r w:rsidRPr="007D0A99">
        <w:rPr>
          <w:rFonts w:ascii="Tahoma" w:hAnsi="Tahoma" w:cs="Tahoma"/>
          <w:sz w:val="22"/>
          <w:szCs w:val="22"/>
        </w:rPr>
        <w:t xml:space="preserve">oraz </w:t>
      </w:r>
      <w:r w:rsidRPr="007D0A99">
        <w:rPr>
          <w:rFonts w:ascii="Tahoma" w:hAnsi="Tahoma" w:cs="Tahoma"/>
          <w:b/>
          <w:bCs/>
          <w:sz w:val="22"/>
          <w:szCs w:val="22"/>
        </w:rPr>
        <w:t>informacją o podstawie do dysponowania tymi osobami;</w:t>
      </w:r>
    </w:p>
    <w:p w:rsidR="00FB6FB5" w:rsidRPr="007D0A99" w:rsidRDefault="00FB6FB5" w:rsidP="0032091B">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wykazywaniu spełniania warunków udziału w postępowaniu </w:t>
      </w:r>
      <w:r w:rsidRPr="007D0A99">
        <w:rPr>
          <w:rFonts w:ascii="Tahoma" w:hAnsi="Tahoma" w:cs="Tahoma"/>
          <w:b/>
          <w:bCs/>
          <w:sz w:val="22"/>
          <w:szCs w:val="22"/>
        </w:rPr>
        <w:t>z zasobów podmiotów trzecich</w:t>
      </w:r>
      <w:r w:rsidRPr="007D0A99">
        <w:rPr>
          <w:rFonts w:ascii="Tahoma" w:hAnsi="Tahoma" w:cs="Tahoma"/>
          <w:sz w:val="22"/>
          <w:szCs w:val="22"/>
        </w:rPr>
        <w:t>,</w:t>
      </w:r>
    </w:p>
    <w:p w:rsidR="00FB6FB5" w:rsidRPr="007D0A99" w:rsidRDefault="00FB6FB5" w:rsidP="0032091B">
      <w:pPr>
        <w:numPr>
          <w:ilvl w:val="2"/>
          <w:numId w:val="17"/>
        </w:numPr>
        <w:ind w:left="709" w:hanging="709"/>
        <w:jc w:val="both"/>
        <w:rPr>
          <w:rFonts w:ascii="Tahoma" w:hAnsi="Tahoma" w:cs="Tahoma"/>
          <w:sz w:val="22"/>
          <w:szCs w:val="22"/>
        </w:rPr>
      </w:pPr>
      <w:r w:rsidRPr="007D0A99">
        <w:rPr>
          <w:rFonts w:ascii="Tahoma" w:hAnsi="Tahoma" w:cs="Tahoma"/>
          <w:b/>
          <w:bCs/>
          <w:sz w:val="22"/>
          <w:szCs w:val="22"/>
        </w:rPr>
        <w:t xml:space="preserve">o korzystaniu </w:t>
      </w:r>
      <w:r w:rsidRPr="007D0A99">
        <w:rPr>
          <w:rFonts w:ascii="Tahoma" w:hAnsi="Tahoma" w:cs="Tahoma"/>
          <w:sz w:val="22"/>
          <w:szCs w:val="22"/>
        </w:rPr>
        <w:t xml:space="preserve">przy wykonywaniu zamówienia </w:t>
      </w:r>
      <w:r w:rsidRPr="007D0A99">
        <w:rPr>
          <w:rFonts w:ascii="Tahoma" w:hAnsi="Tahoma" w:cs="Tahoma"/>
          <w:b/>
          <w:bCs/>
          <w:sz w:val="22"/>
          <w:szCs w:val="22"/>
        </w:rPr>
        <w:t>z podwykonawców</w:t>
      </w:r>
      <w:r w:rsidRPr="007D0A99">
        <w:rPr>
          <w:rFonts w:ascii="Tahoma" w:hAnsi="Tahoma" w:cs="Tahoma"/>
          <w:sz w:val="22"/>
          <w:szCs w:val="22"/>
        </w:rPr>
        <w:t>.</w:t>
      </w:r>
    </w:p>
    <w:p w:rsidR="00FB6FB5" w:rsidRPr="007D0A99" w:rsidRDefault="00FB6FB5" w:rsidP="0032091B">
      <w:pPr>
        <w:numPr>
          <w:ilvl w:val="1"/>
          <w:numId w:val="17"/>
        </w:numPr>
        <w:ind w:left="567" w:hanging="567"/>
        <w:jc w:val="both"/>
        <w:rPr>
          <w:rFonts w:ascii="Tahoma" w:hAnsi="Tahoma" w:cs="Tahoma"/>
          <w:b/>
          <w:bCs/>
          <w:sz w:val="22"/>
          <w:szCs w:val="22"/>
        </w:rPr>
      </w:pPr>
      <w:r w:rsidRPr="007D0A99">
        <w:rPr>
          <w:rFonts w:ascii="Tahoma" w:hAnsi="Tahoma" w:cs="Tahoma"/>
          <w:b/>
          <w:bCs/>
          <w:sz w:val="22"/>
          <w:szCs w:val="22"/>
        </w:rPr>
        <w:t>Pełnomocnictwo złożone w formie oryginału lub kopii poświadczonej notarialnie.</w:t>
      </w:r>
    </w:p>
    <w:p w:rsidR="00FB6FB5" w:rsidRPr="007D0A99" w:rsidRDefault="00FB6FB5" w:rsidP="0032091B">
      <w:pPr>
        <w:numPr>
          <w:ilvl w:val="0"/>
          <w:numId w:val="19"/>
        </w:numPr>
        <w:ind w:left="284" w:hanging="284"/>
        <w:jc w:val="both"/>
        <w:rPr>
          <w:rFonts w:ascii="Tahoma" w:hAnsi="Tahoma" w:cs="Tahoma"/>
          <w:sz w:val="22"/>
          <w:szCs w:val="22"/>
        </w:rPr>
      </w:pPr>
      <w:r w:rsidRPr="007D0A99">
        <w:rPr>
          <w:rFonts w:ascii="Tahoma" w:hAnsi="Tahoma" w:cs="Tahoma"/>
          <w:sz w:val="22"/>
          <w:szCs w:val="22"/>
        </w:rPr>
        <w:t>W przypadku podpisywania oferty przez osoby nie wymienione w odpisie z właściwego rejestru – pełnomocnictwo do podpisania oferty lub podpisania oferty i zawarcia umowy.</w:t>
      </w:r>
    </w:p>
    <w:p w:rsidR="00FB6FB5" w:rsidRPr="007D0A99" w:rsidRDefault="00FB6FB5" w:rsidP="0032091B">
      <w:pPr>
        <w:numPr>
          <w:ilvl w:val="0"/>
          <w:numId w:val="19"/>
        </w:numPr>
        <w:ind w:left="284" w:hanging="284"/>
        <w:jc w:val="both"/>
        <w:rPr>
          <w:rFonts w:ascii="Tahoma" w:hAnsi="Tahoma" w:cs="Tahoma"/>
          <w:sz w:val="22"/>
          <w:szCs w:val="22"/>
        </w:rPr>
      </w:pPr>
      <w:r w:rsidRPr="007D0A99">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1"/>
          <w:numId w:val="17"/>
        </w:numPr>
        <w:ind w:left="567" w:hanging="567"/>
        <w:jc w:val="both"/>
        <w:rPr>
          <w:rFonts w:ascii="Tahoma" w:hAnsi="Tahoma" w:cs="Tahoma"/>
          <w:sz w:val="22"/>
          <w:szCs w:val="22"/>
        </w:rPr>
      </w:pPr>
      <w:r w:rsidRPr="007D0A99">
        <w:rPr>
          <w:rFonts w:ascii="Tahoma" w:hAnsi="Tahoma" w:cs="Tahoma"/>
          <w:b/>
          <w:bCs/>
          <w:sz w:val="22"/>
          <w:szCs w:val="22"/>
        </w:rPr>
        <w:t xml:space="preserve">Zobowiązanie innego podmiotu, na zasobach którego polega Wykonawca, </w:t>
      </w:r>
      <w:r w:rsidRPr="007D0A99">
        <w:rPr>
          <w:rFonts w:ascii="Tahoma" w:hAnsi="Tahoma" w:cs="Tahoma"/>
          <w:sz w:val="22"/>
          <w:szCs w:val="22"/>
        </w:rPr>
        <w:t>do oddania do dyspozycji Wykonawcy niezbędnych zasobów na potrzeby realizacji zamówienia.</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1:</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r w:rsidR="007C58BA">
        <w:rPr>
          <w:rFonts w:ascii="Tahoma" w:hAnsi="Tahoma" w:cs="Tahoma"/>
          <w:b/>
          <w:bCs/>
          <w:sz w:val="22"/>
          <w:szCs w:val="22"/>
        </w:rPr>
        <w:t xml:space="preserve"> </w:t>
      </w:r>
      <w:r w:rsidR="007C58BA">
        <w:rPr>
          <w:rFonts w:ascii="Tahoma" w:hAnsi="Tahoma" w:cs="Tahoma"/>
          <w:b/>
          <w:bCs/>
        </w:rPr>
        <w:t xml:space="preserve">(art. 25a ust. 6 ustawy </w:t>
      </w:r>
      <w:proofErr w:type="spellStart"/>
      <w:r w:rsidR="007C58BA">
        <w:rPr>
          <w:rFonts w:ascii="Tahoma" w:hAnsi="Tahoma" w:cs="Tahoma"/>
          <w:b/>
          <w:bCs/>
        </w:rPr>
        <w:t>Pzp</w:t>
      </w:r>
      <w:proofErr w:type="spellEnd"/>
      <w:r w:rsidR="007C58BA">
        <w:rPr>
          <w:rFonts w:ascii="Tahoma" w:hAnsi="Tahoma" w:cs="Tahoma"/>
          <w:b/>
          <w:bCs/>
        </w:rPr>
        <w:t>)</w:t>
      </w:r>
      <w:r w:rsidRPr="007D0A99">
        <w:rPr>
          <w:rFonts w:ascii="Tahoma" w:hAnsi="Tahoma" w:cs="Tahoma"/>
          <w:b/>
          <w:bCs/>
          <w:sz w:val="22"/>
          <w:szCs w:val="22"/>
        </w:rPr>
        <w:t>.</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UWAGA 2:</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 xml:space="preserve">Zamawiający może, na każdym etapie postępowania, uznać, że wykonawca nie posiada wymaganych zdolności, jeżeli zaangażowanie zasobów technicznych lub </w:t>
      </w:r>
      <w:r w:rsidRPr="007D0A99">
        <w:rPr>
          <w:rFonts w:ascii="Tahoma" w:hAnsi="Tahoma" w:cs="Tahoma"/>
          <w:b/>
          <w:bCs/>
          <w:sz w:val="22"/>
          <w:szCs w:val="22"/>
        </w:rPr>
        <w:lastRenderedPageBreak/>
        <w:t xml:space="preserve">zawodowych wykonawcy w inne przedsięwzięcia gospodarcze wykonawcy może mieć negatywny wpływ na realizację zamówienia – art. 22d ustawy </w:t>
      </w:r>
      <w:proofErr w:type="spellStart"/>
      <w:r w:rsidRPr="007D0A99">
        <w:rPr>
          <w:rFonts w:ascii="Tahoma" w:hAnsi="Tahoma" w:cs="Tahoma"/>
          <w:b/>
          <w:bCs/>
          <w:sz w:val="22"/>
          <w:szCs w:val="22"/>
        </w:rPr>
        <w:t>Pzp</w:t>
      </w:r>
      <w:proofErr w:type="spellEnd"/>
      <w:r w:rsidRPr="007D0A99">
        <w:rPr>
          <w:rFonts w:ascii="Tahoma" w:hAnsi="Tahoma" w:cs="Tahoma"/>
          <w:b/>
          <w:bCs/>
          <w:sz w:val="22"/>
          <w:szCs w:val="22"/>
        </w:rPr>
        <w:t>.</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Oświadczenie o przynależności albo braku przynależności do tej samej grupy kapitałowej</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KTÓRE MA ZŁOŻYĆ WYKONAWCA NA ŻĄDANIE ZAMAWIAJĄCEGO – dotyczy wykonawcy, którego oferta została najwyżej oceniona:</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Odpis z właściwego rejestru </w:t>
      </w:r>
      <w:r w:rsidRPr="007D0A99">
        <w:rPr>
          <w:rFonts w:ascii="Tahoma" w:hAnsi="Tahoma" w:cs="Tahoma"/>
          <w:sz w:val="22"/>
          <w:szCs w:val="22"/>
        </w:rPr>
        <w:t xml:space="preserve">lub </w:t>
      </w:r>
      <w:r w:rsidRPr="007D0A99">
        <w:rPr>
          <w:rFonts w:ascii="Tahoma" w:hAnsi="Tahoma" w:cs="Tahoma"/>
          <w:b/>
          <w:bCs/>
          <w:sz w:val="22"/>
          <w:szCs w:val="22"/>
        </w:rPr>
        <w:t>z centralnej ewidencji i informacji o działalności gospodarczej</w:t>
      </w:r>
      <w:r w:rsidRPr="007D0A99">
        <w:rPr>
          <w:rFonts w:ascii="Tahoma" w:hAnsi="Tahoma" w:cs="Tahoma"/>
          <w:sz w:val="22"/>
          <w:szCs w:val="22"/>
        </w:rPr>
        <w:t>, jeżeli odrębne przepisy wymagają wpisu do rejestru lub ewidencji, w celu</w:t>
      </w:r>
      <w:r w:rsidRPr="007D0A99">
        <w:rPr>
          <w:rFonts w:ascii="Tahoma" w:hAnsi="Tahoma" w:cs="Tahoma"/>
          <w:b/>
          <w:bCs/>
          <w:sz w:val="22"/>
          <w:szCs w:val="22"/>
        </w:rPr>
        <w:t xml:space="preserve"> </w:t>
      </w:r>
      <w:r w:rsidRPr="007D0A99">
        <w:rPr>
          <w:rFonts w:ascii="Tahoma" w:hAnsi="Tahoma" w:cs="Tahoma"/>
          <w:sz w:val="22"/>
          <w:szCs w:val="22"/>
        </w:rPr>
        <w:t>potwierdzenia braku podstaw wykluczenia na podstawie art. 24 ust. 5 pkt 1 ustawy;</w:t>
      </w:r>
    </w:p>
    <w:p w:rsidR="00FB6FB5" w:rsidRPr="007D0A99" w:rsidRDefault="00FB6FB5">
      <w:pPr>
        <w:ind w:left="567"/>
        <w:jc w:val="both"/>
        <w:rPr>
          <w:rFonts w:ascii="Tahoma" w:hAnsi="Tahoma" w:cs="Tahoma"/>
          <w:b/>
          <w:bCs/>
          <w:sz w:val="22"/>
          <w:szCs w:val="22"/>
        </w:rPr>
      </w:pPr>
      <w:r w:rsidRPr="007D0A99">
        <w:rPr>
          <w:rFonts w:ascii="Tahoma" w:hAnsi="Tahoma" w:cs="Tahoma"/>
          <w:b/>
          <w:bCs/>
          <w:sz w:val="22"/>
          <w:szCs w:val="22"/>
        </w:rPr>
        <w:t>Dokumenty powinny być wystawione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1)</w:t>
      </w:r>
      <w:r w:rsidRPr="007D0A99">
        <w:rPr>
          <w:rFonts w:ascii="Tahoma" w:hAnsi="Tahoma" w:cs="Tahoma"/>
          <w:i/>
          <w:iCs/>
          <w:sz w:val="22"/>
          <w:szCs w:val="22"/>
        </w:rPr>
        <w:t xml:space="preserve"> </w:t>
      </w:r>
      <w:r w:rsidRPr="007D0A99">
        <w:rPr>
          <w:rFonts w:ascii="Arial" w:hAnsi="Arial" w:cs="Tahoma"/>
          <w:i/>
          <w:iCs/>
          <w:sz w:val="22"/>
          <w:szCs w:val="22"/>
        </w:rPr>
        <w:t>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rsidR="00FB6FB5" w:rsidRPr="007D0A99" w:rsidRDefault="00FB6FB5">
      <w:pPr>
        <w:jc w:val="both"/>
        <w:rPr>
          <w:rFonts w:ascii="Arial" w:hAnsi="Arial"/>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 xml:space="preserve">Zaświadczenie </w:t>
      </w:r>
      <w:r w:rsidRPr="007D0A99">
        <w:rPr>
          <w:rFonts w:ascii="Tahoma" w:hAnsi="Tahoma" w:cs="Tahoma"/>
          <w:sz w:val="22"/>
          <w:szCs w:val="22"/>
        </w:rPr>
        <w:t xml:space="preserve">właściwej terenowej jednostki organizacyjnej </w:t>
      </w:r>
      <w:r w:rsidRPr="007D0A99">
        <w:rPr>
          <w:rFonts w:ascii="Tahoma" w:hAnsi="Tahoma" w:cs="Tahoma"/>
          <w:b/>
          <w:bCs/>
          <w:sz w:val="22"/>
          <w:szCs w:val="22"/>
        </w:rPr>
        <w:t xml:space="preserve">Zakładu Ubezpieczeń Społecznych </w:t>
      </w:r>
      <w:r w:rsidRPr="007D0A99">
        <w:rPr>
          <w:rFonts w:ascii="Tahoma" w:hAnsi="Tahoma" w:cs="Tahoma"/>
          <w:sz w:val="22"/>
          <w:szCs w:val="22"/>
        </w:rPr>
        <w:t>lub Kasy Rolniczego Ubezpieczenia Społecznego albo inny dokument</w:t>
      </w:r>
      <w:r w:rsidRPr="007D0A99">
        <w:rPr>
          <w:rFonts w:ascii="Tahoma" w:hAnsi="Tahoma" w:cs="Tahoma"/>
          <w:b/>
          <w:bCs/>
          <w:sz w:val="22"/>
          <w:szCs w:val="22"/>
        </w:rPr>
        <w:t xml:space="preserve"> </w:t>
      </w:r>
      <w:r w:rsidRPr="007D0A99">
        <w:rPr>
          <w:rFonts w:ascii="Tahoma" w:hAnsi="Tahoma" w:cs="Tahoma"/>
          <w:sz w:val="22"/>
          <w:szCs w:val="22"/>
        </w:rPr>
        <w:t>potwierdzający, że wykonawca nie zalega z opłacaniem składek na ubezpieczenia społeczne</w:t>
      </w:r>
      <w:r w:rsidRPr="007D0A99">
        <w:rPr>
          <w:rFonts w:ascii="Tahoma" w:hAnsi="Tahoma" w:cs="Tahoma"/>
          <w:b/>
          <w:bCs/>
          <w:sz w:val="22"/>
          <w:szCs w:val="22"/>
        </w:rPr>
        <w:t xml:space="preserve"> </w:t>
      </w:r>
      <w:r w:rsidRPr="007D0A99">
        <w:rPr>
          <w:rFonts w:ascii="Tahoma" w:hAnsi="Tahoma" w:cs="Tahoma"/>
          <w:sz w:val="22"/>
          <w:szCs w:val="22"/>
        </w:rPr>
        <w:t>lub zdrowotne, wystawione nie wcześniej niż 3 miesiące przed upływem terminu składania</w:t>
      </w:r>
      <w:r w:rsidRPr="007D0A99">
        <w:rPr>
          <w:rFonts w:ascii="Tahoma" w:hAnsi="Tahoma" w:cs="Tahoma"/>
          <w:b/>
          <w:bCs/>
          <w:sz w:val="22"/>
          <w:szCs w:val="22"/>
        </w:rPr>
        <w:t xml:space="preserve"> </w:t>
      </w:r>
      <w:r w:rsidRPr="007D0A99">
        <w:rPr>
          <w:rFonts w:ascii="Tahoma" w:hAnsi="Tahoma" w:cs="Tahoma"/>
          <w:sz w:val="22"/>
          <w:szCs w:val="22"/>
        </w:rPr>
        <w:t>ofert, lub inny dokument potwierdzający, że wykonawca zawarł porozumienie z właściwym</w:t>
      </w:r>
      <w:r w:rsidRPr="007D0A99">
        <w:rPr>
          <w:rFonts w:ascii="Tahoma" w:hAnsi="Tahoma" w:cs="Tahoma"/>
          <w:b/>
          <w:bCs/>
          <w:sz w:val="22"/>
          <w:szCs w:val="22"/>
        </w:rPr>
        <w:t xml:space="preserve"> </w:t>
      </w:r>
      <w:r w:rsidRPr="007D0A99">
        <w:rPr>
          <w:rFonts w:ascii="Tahoma" w:hAnsi="Tahoma" w:cs="Tahoma"/>
          <w:sz w:val="22"/>
          <w:szCs w:val="22"/>
        </w:rPr>
        <w:t>organem w sprawie spłat tych należności wraz z ewentualnymi odsetkami lub grzywnami,</w:t>
      </w:r>
      <w:r w:rsidRPr="007D0A99">
        <w:rPr>
          <w:rFonts w:ascii="Tahoma" w:hAnsi="Tahoma" w:cs="Tahoma"/>
          <w:b/>
          <w:bCs/>
          <w:sz w:val="22"/>
          <w:szCs w:val="22"/>
        </w:rPr>
        <w:t xml:space="preserve"> </w:t>
      </w:r>
      <w:r w:rsidRPr="007D0A99">
        <w:rPr>
          <w:rFonts w:ascii="Tahoma" w:hAnsi="Tahoma" w:cs="Tahoma"/>
          <w:sz w:val="22"/>
          <w:szCs w:val="22"/>
        </w:rPr>
        <w:t>w szczególności uzyskał przewidziane prawem zwolnienie, odroczenie lub rozłożenie na raty</w:t>
      </w:r>
      <w:r w:rsidRPr="007D0A99">
        <w:rPr>
          <w:rFonts w:ascii="Tahoma" w:hAnsi="Tahoma" w:cs="Tahoma"/>
          <w:b/>
          <w:bCs/>
          <w:sz w:val="22"/>
          <w:szCs w:val="22"/>
        </w:rPr>
        <w:t xml:space="preserve"> </w:t>
      </w:r>
      <w:r w:rsidRPr="007D0A99">
        <w:rPr>
          <w:rFonts w:ascii="Tahoma" w:hAnsi="Tahoma" w:cs="Tahoma"/>
          <w:sz w:val="22"/>
          <w:szCs w:val="22"/>
        </w:rPr>
        <w:t>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7D0A99">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t>
      </w:r>
      <w:r w:rsidRPr="007D0A99">
        <w:rPr>
          <w:rFonts w:ascii="Arial" w:hAnsi="Arial" w:cs="Tahoma"/>
          <w:i/>
          <w:iCs/>
          <w:sz w:val="22"/>
          <w:szCs w:val="22"/>
        </w:rPr>
        <w:lastRenderedPageBreak/>
        <w:t>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Zaświadczenia </w:t>
      </w:r>
      <w:r w:rsidRPr="007D0A99">
        <w:rPr>
          <w:rFonts w:ascii="Tahoma" w:hAnsi="Tahoma" w:cs="Tahoma"/>
          <w:sz w:val="22"/>
          <w:szCs w:val="22"/>
        </w:rPr>
        <w:t xml:space="preserve">właściwego naczelnika </w:t>
      </w:r>
      <w:r w:rsidRPr="007D0A99">
        <w:rPr>
          <w:rFonts w:ascii="Tahoma" w:hAnsi="Tahoma" w:cs="Tahoma"/>
          <w:b/>
          <w:bCs/>
          <w:sz w:val="22"/>
          <w:szCs w:val="22"/>
        </w:rPr>
        <w:t xml:space="preserve">urzędu skarbowego </w:t>
      </w:r>
      <w:r w:rsidRPr="007D0A99">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1) J</w:t>
      </w:r>
      <w:r w:rsidRPr="007D0A99">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3) Dokumenty/oświadczenia powinny być wystawione nie wcześniej niż 3 miesiące przed upływem składania ofert.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Informacja z Krajowego Rejestru Karnego </w:t>
      </w:r>
      <w:r w:rsidRPr="007D0A99">
        <w:rPr>
          <w:rFonts w:ascii="Tahoma" w:hAnsi="Tahoma" w:cs="Tahoma"/>
          <w:sz w:val="22"/>
          <w:szCs w:val="22"/>
        </w:rPr>
        <w:t>w zakresie określonym w art. 24 ust. 1 pkt 13, 14 i 21 ustawy, wystawiona nie wcześniej niż 6 miesięcy przed upływem terminu składania ofert;</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1) </w:t>
      </w:r>
      <w:r w:rsidRPr="007D0A99">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7D0A99" w:rsidRDefault="00FB6FB5">
      <w:pPr>
        <w:jc w:val="both"/>
        <w:rPr>
          <w:rFonts w:ascii="Tahoma" w:hAnsi="Tahoma" w:cs="Tahoma"/>
          <w:i/>
          <w:iCs/>
          <w:sz w:val="22"/>
          <w:szCs w:val="22"/>
        </w:rPr>
      </w:pPr>
      <w:r w:rsidRPr="007D0A99">
        <w:rPr>
          <w:rFonts w:ascii="Arial" w:hAnsi="Arial" w:cs="Tahoma"/>
          <w:i/>
          <w:iCs/>
          <w:sz w:val="22"/>
          <w:szCs w:val="22"/>
        </w:rPr>
        <w:t>2) Jeżeli w kraju, w którym wykonawca ma siedzibę lub miejsce zamieszkania lub miejsce zamieszkania ma osoba, której dokument dotyczy, nie wydaje się dokumentów, o których</w:t>
      </w:r>
      <w:r w:rsidRPr="007D0A99">
        <w:rPr>
          <w:rFonts w:ascii="Tahoma" w:hAnsi="Tahoma" w:cs="Tahoma"/>
          <w:i/>
          <w:iCs/>
          <w:sz w:val="22"/>
          <w:szCs w:val="22"/>
        </w:rPr>
        <w:t xml:space="preserve"> </w:t>
      </w:r>
      <w:r w:rsidRPr="007D0A99">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7D0A99" w:rsidRDefault="00FB6FB5">
      <w:pPr>
        <w:jc w:val="both"/>
        <w:rPr>
          <w:rFonts w:ascii="Tahoma" w:hAnsi="Tahoma" w:cs="Tahoma"/>
          <w:i/>
          <w:iCs/>
          <w:sz w:val="22"/>
          <w:szCs w:val="22"/>
        </w:rPr>
      </w:pPr>
      <w:r w:rsidRPr="007D0A99">
        <w:rPr>
          <w:rFonts w:ascii="Tahoma" w:hAnsi="Tahoma" w:cs="Tahoma"/>
          <w:i/>
          <w:iCs/>
          <w:sz w:val="22"/>
          <w:szCs w:val="22"/>
        </w:rPr>
        <w:t xml:space="preserve">3) </w:t>
      </w:r>
      <w:r w:rsidRPr="007D0A99">
        <w:rPr>
          <w:rFonts w:ascii="Arial" w:hAnsi="Arial" w:cs="Tahoma"/>
          <w:i/>
          <w:iCs/>
          <w:sz w:val="22"/>
          <w:szCs w:val="22"/>
        </w:rPr>
        <w:t>Dokumenty/oświadczenia powinny być wystawione nie wcześniej niż 6 miesięcy przed upływem składania ofert.</w:t>
      </w:r>
    </w:p>
    <w:p w:rsidR="00FB6FB5" w:rsidRPr="007D0A99" w:rsidRDefault="00FB6FB5">
      <w:pPr>
        <w:numPr>
          <w:ilvl w:val="1"/>
          <w:numId w:val="5"/>
        </w:numPr>
        <w:ind w:left="567" w:hanging="567"/>
        <w:jc w:val="both"/>
        <w:rPr>
          <w:rFonts w:ascii="Tahoma" w:hAnsi="Tahoma" w:cs="Tahoma"/>
          <w:i/>
          <w:iCs/>
          <w:sz w:val="22"/>
          <w:szCs w:val="22"/>
        </w:rPr>
      </w:pPr>
      <w:r w:rsidRPr="007D0A99">
        <w:rPr>
          <w:rFonts w:ascii="Tahoma" w:hAnsi="Tahoma" w:cs="Tahoma"/>
          <w:b/>
          <w:bCs/>
          <w:sz w:val="22"/>
          <w:szCs w:val="22"/>
        </w:rPr>
        <w:t xml:space="preserve">Dowody </w:t>
      </w:r>
      <w:r w:rsidRPr="007D0A99">
        <w:rPr>
          <w:rFonts w:ascii="Tahoma" w:hAnsi="Tahoma" w:cs="Tahoma"/>
          <w:sz w:val="22"/>
          <w:szCs w:val="22"/>
        </w:rPr>
        <w:t>określające czy roboty budowlane zamieszczone w „</w:t>
      </w:r>
      <w:r w:rsidRPr="007D0A99">
        <w:rPr>
          <w:rFonts w:ascii="Tahoma" w:hAnsi="Tahoma" w:cs="Tahoma"/>
          <w:b/>
          <w:bCs/>
          <w:sz w:val="22"/>
          <w:szCs w:val="22"/>
        </w:rPr>
        <w:t xml:space="preserve">Wykazie robót budowlanych” </w:t>
      </w:r>
      <w:r w:rsidRPr="007D0A99">
        <w:rPr>
          <w:rFonts w:ascii="Tahoma" w:hAnsi="Tahoma" w:cs="Tahoma"/>
          <w:sz w:val="22"/>
          <w:szCs w:val="22"/>
        </w:rPr>
        <w:t xml:space="preserve">zostały wykonane należycie, w szczególności informacja o tym czy </w:t>
      </w:r>
      <w:r w:rsidRPr="007D0A99">
        <w:rPr>
          <w:rFonts w:ascii="Tahoma" w:hAnsi="Tahoma" w:cs="Tahoma"/>
          <w:sz w:val="22"/>
          <w:szCs w:val="22"/>
        </w:rPr>
        <w:lastRenderedPageBreak/>
        <w:t>roboty</w:t>
      </w:r>
      <w:r w:rsidRPr="007D0A99">
        <w:rPr>
          <w:rFonts w:ascii="Tahoma" w:hAnsi="Tahoma" w:cs="Tahoma"/>
          <w:b/>
          <w:bCs/>
          <w:sz w:val="22"/>
          <w:szCs w:val="22"/>
        </w:rPr>
        <w:t xml:space="preserve"> </w:t>
      </w:r>
      <w:r w:rsidRPr="007D0A99">
        <w:rPr>
          <w:rFonts w:ascii="Tahoma" w:hAnsi="Tahoma" w:cs="Tahoma"/>
          <w:sz w:val="22"/>
          <w:szCs w:val="22"/>
        </w:rPr>
        <w:t>zostały wykonane zgodnie z przepisami prawa budowlanego i prawidłowo ukończone.</w:t>
      </w:r>
    </w:p>
    <w:p w:rsidR="00FB6FB5" w:rsidRPr="007D0A99" w:rsidRDefault="00FB6FB5">
      <w:pPr>
        <w:ind w:left="567"/>
        <w:jc w:val="both"/>
        <w:rPr>
          <w:rFonts w:ascii="Tahoma" w:hAnsi="Tahoma" w:cs="Tahoma"/>
          <w:i/>
          <w:iCs/>
          <w:sz w:val="22"/>
          <w:szCs w:val="22"/>
        </w:rPr>
      </w:pPr>
      <w:r w:rsidRPr="007D0A99">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7D0A99" w:rsidRDefault="00FB6FB5">
      <w:pPr>
        <w:numPr>
          <w:ilvl w:val="0"/>
          <w:numId w:val="5"/>
        </w:numPr>
        <w:jc w:val="both"/>
        <w:rPr>
          <w:rFonts w:ascii="Tahoma" w:hAnsi="Tahoma" w:cs="Tahoma"/>
          <w:b/>
          <w:bCs/>
          <w:sz w:val="22"/>
          <w:szCs w:val="22"/>
        </w:rPr>
      </w:pPr>
      <w:r w:rsidRPr="007D0A99">
        <w:rPr>
          <w:rFonts w:ascii="Tahoma" w:hAnsi="Tahoma" w:cs="Tahoma"/>
          <w:b/>
          <w:bCs/>
          <w:sz w:val="22"/>
          <w:szCs w:val="22"/>
        </w:rPr>
        <w:t>DOKUMENTY I OŚWIADCZENIA WYMAGANE PRZY POLEGANIU NA ZASOBACH PODMIOTÓW TRZECICH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może </w:t>
      </w:r>
      <w:r w:rsidRPr="007D0A99">
        <w:rPr>
          <w:rFonts w:ascii="Tahoma" w:hAnsi="Tahoma" w:cs="Tahoma"/>
          <w:sz w:val="22"/>
          <w:szCs w:val="22"/>
        </w:rPr>
        <w:t xml:space="preserve">w celu potwierdzenia spełniania warunków udziału w postępowaniu, w stosownych sytuacjach oraz w odniesieniu do konkretnego zamówienia, lub jego części, </w:t>
      </w:r>
      <w:r w:rsidRPr="007D0A99">
        <w:rPr>
          <w:rFonts w:ascii="Tahoma" w:hAnsi="Tahoma" w:cs="Tahoma"/>
          <w:b/>
          <w:bCs/>
          <w:sz w:val="22"/>
          <w:szCs w:val="22"/>
        </w:rPr>
        <w:t>polegać na zdolnościach technicznych lub zawodowych innych podmiotów</w:t>
      </w:r>
      <w:r w:rsidRPr="007D0A99">
        <w:rPr>
          <w:rFonts w:ascii="Tahoma" w:hAnsi="Tahoma" w:cs="Tahoma"/>
          <w:sz w:val="22"/>
          <w:szCs w:val="22"/>
        </w:rPr>
        <w:t>, niezależnie od charakteru prawnego łączących go z nim stosunków prawnych.</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 xml:space="preserve">Na </w:t>
      </w:r>
      <w:r w:rsidR="002E5696" w:rsidRPr="00785796">
        <w:rPr>
          <w:rFonts w:ascii="Tahoma" w:hAnsi="Tahoma" w:cs="Tahoma"/>
          <w:sz w:val="22"/>
          <w:szCs w:val="22"/>
        </w:rPr>
        <w:t>żądanie Zamawiającego, Wykonawca, który polega na zdolnościach lub sytuacji innych podmiotów na zasadach określonych w art. 22a ustawy, zobowiązany będzie do przedstawienia w odniesieniu do tych podmiotów oświadczeń o niepodleganiu wykluczeniu z postępowania.</w:t>
      </w:r>
      <w:r w:rsidR="002E5696">
        <w:rPr>
          <w:rFonts w:ascii="Tahoma" w:hAnsi="Tahoma" w:cs="Tahoma"/>
          <w:sz w:val="22"/>
          <w:szCs w:val="22"/>
        </w:rPr>
        <w:t xml:space="preserve"> </w:t>
      </w:r>
      <w:r w:rsidR="002E5696" w:rsidRPr="009547E7">
        <w:rPr>
          <w:rFonts w:ascii="Tahoma" w:hAnsi="Tahoma" w:cs="Tahoma"/>
          <w:b/>
          <w:sz w:val="22"/>
          <w:szCs w:val="22"/>
        </w:rPr>
        <w:t xml:space="preserve">W przypadku powoływania się na zasoby podmiotów trzecich w celu wykazania braku istnienia wobec nich podstaw wykluczenia oraz spełnienia - w zakresie, w jakim powołuje się na ich zasoby - warunków udziału w postępowaniu wykonawca w składa dokumenty, o których mowa w </w:t>
      </w:r>
      <w:r w:rsidR="004133F8" w:rsidRPr="009547E7">
        <w:rPr>
          <w:rFonts w:ascii="Tahoma" w:hAnsi="Tahoma" w:cs="Tahoma"/>
          <w:b/>
          <w:sz w:val="22"/>
          <w:szCs w:val="22"/>
        </w:rPr>
        <w:t>pkt</w:t>
      </w:r>
      <w:r w:rsidR="002E5696" w:rsidRPr="009547E7">
        <w:rPr>
          <w:rFonts w:ascii="Tahoma" w:hAnsi="Tahoma" w:cs="Tahoma"/>
          <w:b/>
          <w:sz w:val="22"/>
          <w:szCs w:val="22"/>
        </w:rPr>
        <w:t>. 3, w stosunku do tych podmiotów</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7D0A99">
        <w:rPr>
          <w:rFonts w:ascii="Tahoma" w:hAnsi="Tahoma" w:cs="Tahoma"/>
          <w:sz w:val="22"/>
          <w:szCs w:val="22"/>
        </w:rPr>
        <w:t xml:space="preserve">tych podmiotów, w szczególności </w:t>
      </w:r>
      <w:r w:rsidRPr="007D0A99">
        <w:rPr>
          <w:rFonts w:ascii="Tahoma" w:hAnsi="Tahoma" w:cs="Tahoma"/>
          <w:b/>
          <w:bCs/>
          <w:sz w:val="22"/>
          <w:szCs w:val="22"/>
        </w:rPr>
        <w:t xml:space="preserve">przedstawiając wraz z ofertą zobowiązanie tych podmiotów do oddania mu do dyspozycji niezbędnych zasobów </w:t>
      </w:r>
      <w:r w:rsidRPr="007D0A99">
        <w:rPr>
          <w:rFonts w:ascii="Tahoma" w:hAnsi="Tahoma" w:cs="Tahoma"/>
          <w:sz w:val="22"/>
          <w:szCs w:val="22"/>
        </w:rPr>
        <w:t>na potrzeby realizacji zamówienia.</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7D0A99" w:rsidRDefault="00FB6FB5" w:rsidP="003962A2">
      <w:pPr>
        <w:numPr>
          <w:ilvl w:val="1"/>
          <w:numId w:val="5"/>
        </w:numPr>
        <w:ind w:left="567" w:hanging="567"/>
        <w:jc w:val="both"/>
        <w:rPr>
          <w:rFonts w:ascii="Tahoma" w:hAnsi="Tahoma" w:cs="Tahoma"/>
          <w:b/>
          <w:bCs/>
          <w:sz w:val="22"/>
          <w:szCs w:val="22"/>
        </w:rPr>
      </w:pPr>
      <w:r w:rsidRPr="007D0A99">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7D0A99">
        <w:rPr>
          <w:rFonts w:ascii="Tahoma" w:hAnsi="Tahoma" w:cs="Tahoma"/>
          <w:sz w:val="22"/>
          <w:szCs w:val="22"/>
        </w:rPr>
        <w:t>.</w:t>
      </w:r>
    </w:p>
    <w:p w:rsidR="00FB6FB5" w:rsidRPr="007D0A99" w:rsidRDefault="00FB6FB5">
      <w:pPr>
        <w:numPr>
          <w:ilvl w:val="1"/>
          <w:numId w:val="5"/>
        </w:numPr>
        <w:ind w:left="567" w:hanging="567"/>
        <w:jc w:val="both"/>
        <w:rPr>
          <w:rFonts w:ascii="Tahoma" w:hAnsi="Tahoma" w:cs="Tahoma"/>
          <w:sz w:val="22"/>
          <w:szCs w:val="22"/>
        </w:rPr>
      </w:pPr>
      <w:r w:rsidRPr="007D0A99">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rsidR="00FB6FB5" w:rsidRPr="007D0A99" w:rsidRDefault="00FB6FB5" w:rsidP="0032091B">
      <w:pPr>
        <w:numPr>
          <w:ilvl w:val="0"/>
          <w:numId w:val="20"/>
        </w:numPr>
        <w:jc w:val="both"/>
        <w:rPr>
          <w:rFonts w:ascii="Tahoma" w:hAnsi="Tahoma" w:cs="Tahoma"/>
          <w:sz w:val="22"/>
          <w:szCs w:val="22"/>
        </w:rPr>
      </w:pPr>
      <w:r w:rsidRPr="007D0A99">
        <w:rPr>
          <w:rFonts w:ascii="Tahoma" w:hAnsi="Tahoma" w:cs="Tahoma"/>
          <w:sz w:val="22"/>
          <w:szCs w:val="22"/>
        </w:rPr>
        <w:t>zastąpił ten podmiot innym podmiotem lub podmiotami lub</w:t>
      </w:r>
    </w:p>
    <w:p w:rsidR="00FB6FB5" w:rsidRPr="007D0A99" w:rsidRDefault="00FB6FB5" w:rsidP="0032091B">
      <w:pPr>
        <w:numPr>
          <w:ilvl w:val="0"/>
          <w:numId w:val="20"/>
        </w:numPr>
        <w:jc w:val="both"/>
        <w:rPr>
          <w:rFonts w:ascii="Tahoma" w:hAnsi="Tahoma" w:cs="Tahoma"/>
          <w:sz w:val="22"/>
          <w:szCs w:val="22"/>
        </w:rPr>
      </w:pPr>
      <w:r w:rsidRPr="007D0A99">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7D0A99" w:rsidRDefault="00FB6FB5">
      <w:pPr>
        <w:numPr>
          <w:ilvl w:val="0"/>
          <w:numId w:val="5"/>
        </w:numPr>
        <w:jc w:val="both"/>
        <w:rPr>
          <w:rFonts w:ascii="Tahoma" w:hAnsi="Tahoma" w:cs="Tahoma"/>
          <w:sz w:val="22"/>
          <w:szCs w:val="22"/>
        </w:rPr>
      </w:pPr>
      <w:r w:rsidRPr="007D0A99">
        <w:rPr>
          <w:rFonts w:ascii="Tahoma" w:hAnsi="Tahoma" w:cs="Tahoma"/>
          <w:sz w:val="22"/>
          <w:szCs w:val="22"/>
        </w:rPr>
        <w:t xml:space="preserve">Wykonawca, którego oferta została najwyżej oceniona, na żądanie Zamawiającego zobowiązany jest do złożenia w wyznaczonym, nie krótszym niż 5 dni, terminie </w:t>
      </w:r>
      <w:r w:rsidRPr="007D0A99">
        <w:rPr>
          <w:rFonts w:ascii="Tahoma" w:hAnsi="Tahoma" w:cs="Tahoma"/>
          <w:sz w:val="22"/>
          <w:szCs w:val="22"/>
        </w:rPr>
        <w:lastRenderedPageBreak/>
        <w:t>aktualnych na dzień złożenia oświadczeń lub dokumentów potwierdzających okoliczności, o których mowa w art. 25 ust. 1.</w:t>
      </w:r>
    </w:p>
    <w:p w:rsidR="00FB6FB5" w:rsidRPr="007D0A99" w:rsidRDefault="00FB6FB5">
      <w:pPr>
        <w:pStyle w:val="Styl1"/>
        <w:numPr>
          <w:ilvl w:val="0"/>
          <w:numId w:val="14"/>
        </w:numPr>
        <w:ind w:left="567" w:hanging="567"/>
        <w:jc w:val="both"/>
      </w:pPr>
      <w:r w:rsidRPr="007D0A99">
        <w:t>Informacje o sposobie porozumiewania się Zamawiającego z Wykonawcami oraz przekazywania oświadczeń i dokumentów, wskazanie osób uprawnionych do porozumiewania się z Wykonawcami</w:t>
      </w:r>
    </w:p>
    <w:p w:rsidR="00FB6FB5" w:rsidRPr="007D0A99" w:rsidRDefault="00FB6FB5">
      <w:pPr>
        <w:jc w:val="both"/>
        <w:rPr>
          <w:rFonts w:ascii="Tahoma" w:hAnsi="Tahoma" w:cs="Tahoma"/>
          <w:sz w:val="16"/>
          <w:szCs w:val="16"/>
        </w:rPr>
      </w:pP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Wykonawca może zwrócić się do Zamawiającego o wyjaśnienie treści specyfikacji istotnych warunków zamówienia.</w:t>
      </w:r>
    </w:p>
    <w:p w:rsidR="00FB6FB5" w:rsidRPr="007D0A99" w:rsidRDefault="00FB6FB5" w:rsidP="0032091B">
      <w:pPr>
        <w:numPr>
          <w:ilvl w:val="0"/>
          <w:numId w:val="21"/>
        </w:numPr>
        <w:jc w:val="both"/>
        <w:rPr>
          <w:rFonts w:ascii="Tahoma" w:hAnsi="Tahoma" w:cs="Tahoma"/>
          <w:b/>
          <w:bCs/>
          <w:sz w:val="22"/>
          <w:szCs w:val="22"/>
        </w:rPr>
      </w:pPr>
      <w:r w:rsidRPr="007D0A99">
        <w:rPr>
          <w:rFonts w:ascii="Tahoma" w:hAnsi="Tahoma" w:cs="Tahoma"/>
          <w:sz w:val="22"/>
          <w:szCs w:val="22"/>
        </w:rPr>
        <w:t xml:space="preserve">Zamawiający niezwłocznie udzieli wyjaśnień, </w:t>
      </w:r>
      <w:r w:rsidRPr="007D0A99">
        <w:rPr>
          <w:rFonts w:ascii="Tahoma" w:hAnsi="Tahoma" w:cs="Tahoma"/>
          <w:b/>
          <w:bCs/>
          <w:sz w:val="22"/>
          <w:szCs w:val="22"/>
        </w:rPr>
        <w:t>poprzez ich zamieszczenie na własnej stronie internetowej dotyczącej niniejszego przetargu</w:t>
      </w:r>
      <w:r w:rsidRPr="007D0A99">
        <w:rPr>
          <w:rFonts w:ascii="Tahoma" w:hAnsi="Tahoma" w:cs="Tahoma"/>
          <w:sz w:val="22"/>
          <w:szCs w:val="22"/>
        </w:rPr>
        <w:t>, jednak nie później niż na </w:t>
      </w:r>
      <w:r w:rsidRPr="007D0A99">
        <w:rPr>
          <w:rFonts w:ascii="Tahoma" w:hAnsi="Tahoma" w:cs="Tahoma"/>
          <w:b/>
          <w:bCs/>
          <w:sz w:val="22"/>
          <w:szCs w:val="22"/>
        </w:rPr>
        <w:t xml:space="preserve">2 dni </w:t>
      </w:r>
      <w:r w:rsidRPr="007D0A99">
        <w:rPr>
          <w:rFonts w:ascii="Tahoma" w:hAnsi="Tahoma" w:cs="Tahoma"/>
          <w:sz w:val="22"/>
          <w:szCs w:val="22"/>
        </w:rPr>
        <w:t>przed</w:t>
      </w:r>
      <w:r w:rsidRPr="007D0A99">
        <w:rPr>
          <w:rFonts w:ascii="Tahoma" w:hAnsi="Tahoma" w:cs="Tahoma"/>
          <w:b/>
          <w:bCs/>
          <w:sz w:val="22"/>
          <w:szCs w:val="22"/>
        </w:rPr>
        <w:t xml:space="preserve"> </w:t>
      </w:r>
      <w:r w:rsidRPr="007D0A99">
        <w:rPr>
          <w:rFonts w:ascii="Tahoma" w:hAnsi="Tahoma" w:cs="Tahoma"/>
          <w:sz w:val="22"/>
          <w:szCs w:val="22"/>
        </w:rPr>
        <w:t>upływem terminu składania ofert, pod warunkiem, że wniosek o wyjaśnienie treści specyfikacji</w:t>
      </w:r>
      <w:r w:rsidRPr="007D0A99">
        <w:rPr>
          <w:rFonts w:ascii="Tahoma" w:hAnsi="Tahoma" w:cs="Tahoma"/>
          <w:b/>
          <w:bCs/>
          <w:sz w:val="22"/>
          <w:szCs w:val="22"/>
        </w:rPr>
        <w:t xml:space="preserve"> </w:t>
      </w:r>
      <w:r w:rsidRPr="007D0A99">
        <w:rPr>
          <w:rFonts w:ascii="Tahoma" w:hAnsi="Tahoma" w:cs="Tahoma"/>
          <w:sz w:val="22"/>
          <w:szCs w:val="22"/>
        </w:rPr>
        <w:t>istotnych warunków zamówienia wpłynie do Zamawiającego nie później niż do końca dnia, w</w:t>
      </w:r>
      <w:r w:rsidRPr="007D0A99">
        <w:rPr>
          <w:rFonts w:ascii="Tahoma" w:hAnsi="Tahoma" w:cs="Tahoma"/>
          <w:b/>
          <w:bCs/>
          <w:sz w:val="22"/>
          <w:szCs w:val="22"/>
        </w:rPr>
        <w:t xml:space="preserve"> </w:t>
      </w:r>
      <w:r w:rsidRPr="007D0A99">
        <w:rPr>
          <w:rFonts w:ascii="Tahoma" w:hAnsi="Tahoma" w:cs="Tahoma"/>
          <w:sz w:val="22"/>
          <w:szCs w:val="22"/>
        </w:rPr>
        <w:t>którym upływa połowa wyznaczonego terminu składania ofert.</w:t>
      </w: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Przedłużenie terminu składania ofert nie wpływa na bieg terminu składania wniosku, o którym mowa w pkt. 2.</w:t>
      </w:r>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7D0A99" w:rsidRDefault="00FB6FB5" w:rsidP="0032091B">
      <w:pPr>
        <w:numPr>
          <w:ilvl w:val="0"/>
          <w:numId w:val="21"/>
        </w:numPr>
        <w:jc w:val="both"/>
      </w:pPr>
      <w:r w:rsidRPr="007D0A99">
        <w:rPr>
          <w:rFonts w:ascii="Tahoma" w:hAnsi="Tahoma" w:cs="Tahoma"/>
          <w:sz w:val="22"/>
          <w:szCs w:val="22"/>
        </w:rPr>
        <w:t>Ze strony Zamawiającego pracownikiem upoważnionym do kontaktowania się z Wykonawcami, w sprawie przetargu jest Mirosław Kuchciński</w:t>
      </w:r>
      <w:r w:rsidRPr="007D0A99">
        <w:rPr>
          <w:rFonts w:ascii="Tahoma" w:hAnsi="Tahoma" w:cs="Tahoma"/>
          <w:bCs/>
          <w:iCs/>
          <w:sz w:val="22"/>
        </w:rPr>
        <w:t xml:space="preserve">, </w:t>
      </w:r>
      <w:r w:rsidRPr="007D0A99">
        <w:rPr>
          <w:rFonts w:ascii="Tahoma" w:hAnsi="Tahoma" w:cs="Tahoma"/>
          <w:sz w:val="22"/>
          <w:szCs w:val="22"/>
        </w:rPr>
        <w:t xml:space="preserve">e-mail: </w:t>
      </w:r>
      <w:r w:rsidRPr="007D0A99">
        <w:rPr>
          <w:rFonts w:ascii="Tahoma" w:hAnsi="Tahoma" w:cs="Tahoma"/>
          <w:sz w:val="22"/>
          <w:szCs w:val="22"/>
          <w:u w:val="single"/>
        </w:rPr>
        <w:t>zamowienia</w:t>
      </w:r>
      <w:hyperlink r:id="rId9">
        <w:r w:rsidRPr="007D0A99">
          <w:rPr>
            <w:rStyle w:val="czeinternetowe"/>
            <w:rFonts w:ascii="Tahoma" w:hAnsi="Tahoma" w:cs="Tahoma"/>
            <w:color w:val="auto"/>
            <w:sz w:val="22"/>
            <w:szCs w:val="22"/>
          </w:rPr>
          <w:t>@mragowo.um.gov.pl</w:t>
        </w:r>
      </w:hyperlink>
    </w:p>
    <w:p w:rsidR="00FB6FB5" w:rsidRPr="007D0A99" w:rsidRDefault="00FB6FB5" w:rsidP="0032091B">
      <w:pPr>
        <w:numPr>
          <w:ilvl w:val="0"/>
          <w:numId w:val="21"/>
        </w:numPr>
        <w:jc w:val="both"/>
        <w:rPr>
          <w:rFonts w:ascii="Tahoma" w:hAnsi="Tahoma" w:cs="Tahoma"/>
          <w:sz w:val="22"/>
          <w:szCs w:val="22"/>
        </w:rPr>
      </w:pPr>
      <w:r w:rsidRPr="007D0A99">
        <w:rPr>
          <w:rFonts w:ascii="Tahoma" w:hAnsi="Tahoma" w:cs="Tahoma"/>
          <w:sz w:val="22"/>
          <w:szCs w:val="22"/>
        </w:rPr>
        <w:t>Sposób przekazywania informacji określa punkt 3 Rozdziału II „Informacje ogólne”.</w:t>
      </w:r>
    </w:p>
    <w:p w:rsidR="00FB6FB5" w:rsidRPr="007D0A99" w:rsidRDefault="00FB6FB5">
      <w:pPr>
        <w:pStyle w:val="Styl1"/>
        <w:numPr>
          <w:ilvl w:val="0"/>
          <w:numId w:val="14"/>
        </w:numPr>
        <w:ind w:left="567" w:hanging="567"/>
      </w:pPr>
      <w:r w:rsidRPr="007D0A99">
        <w:t>Wymagania dotyczące wadium</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Każdy Wykonawca zobowiązany jest do wniesienia wadium w wysokości: </w:t>
      </w:r>
      <w:r w:rsidR="00805B19" w:rsidRPr="00811D1F">
        <w:rPr>
          <w:rFonts w:ascii="Tahoma" w:hAnsi="Tahoma" w:cs="Tahoma"/>
          <w:b/>
          <w:bCs/>
          <w:sz w:val="22"/>
          <w:szCs w:val="22"/>
        </w:rPr>
        <w:t>60</w:t>
      </w:r>
      <w:r w:rsidRPr="00811D1F">
        <w:rPr>
          <w:rFonts w:ascii="Tahoma" w:hAnsi="Tahoma" w:cs="Tahoma"/>
          <w:b/>
          <w:bCs/>
          <w:sz w:val="22"/>
          <w:szCs w:val="22"/>
        </w:rPr>
        <w:t xml:space="preserve"> 000,00</w:t>
      </w:r>
      <w:r w:rsidRPr="007D0A99">
        <w:rPr>
          <w:rFonts w:ascii="Tahoma" w:hAnsi="Tahoma" w:cs="Tahoma"/>
          <w:b/>
          <w:bCs/>
          <w:sz w:val="22"/>
          <w:szCs w:val="22"/>
        </w:rPr>
        <w:t xml:space="preserve"> </w:t>
      </w:r>
      <w:r w:rsidRPr="007D0A99">
        <w:rPr>
          <w:rFonts w:ascii="Tahoma" w:hAnsi="Tahoma" w:cs="Tahoma"/>
          <w:sz w:val="22"/>
          <w:szCs w:val="22"/>
        </w:rPr>
        <w:t>złotych.</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b/>
          <w:bCs/>
          <w:sz w:val="22"/>
          <w:szCs w:val="22"/>
        </w:rPr>
        <w:t xml:space="preserve"> Wadium wnosi się </w:t>
      </w:r>
      <w:r w:rsidRPr="007D0A99">
        <w:rPr>
          <w:rFonts w:ascii="Tahoma" w:hAnsi="Tahoma" w:cs="Tahoma"/>
          <w:b/>
          <w:sz w:val="22"/>
          <w:szCs w:val="22"/>
        </w:rPr>
        <w:t>przed upływem terminu składania ofert</w:t>
      </w:r>
      <w:r w:rsidRPr="007D0A99">
        <w:rPr>
          <w:rFonts w:ascii="Tahoma" w:hAnsi="Tahoma" w:cs="Tahoma"/>
          <w:sz w:val="22"/>
          <w:szCs w:val="22"/>
        </w:rPr>
        <w:t xml:space="preserve"> tj. </w:t>
      </w:r>
      <w:r w:rsidRPr="007D0A99">
        <w:rPr>
          <w:rFonts w:ascii="Tahoma" w:hAnsi="Tahoma" w:cs="Tahoma"/>
          <w:b/>
          <w:bCs/>
          <w:sz w:val="22"/>
          <w:szCs w:val="22"/>
        </w:rPr>
        <w:t xml:space="preserve">najpóźniej do dnia i godziny określonej w punkcie 5 Rozdziału XIII SIWZ (dotyczy to każdej formy wadium, w przypadku formy pieniężnej przelew musi być wykonany w takim terminie aby wadium było zaksięgowane na koncie zamawiającego </w:t>
      </w:r>
      <w:r w:rsidRPr="007D0A99">
        <w:rPr>
          <w:rFonts w:ascii="Tahoma" w:hAnsi="Tahoma" w:cs="Tahoma"/>
          <w:b/>
          <w:sz w:val="22"/>
          <w:szCs w:val="22"/>
        </w:rPr>
        <w:t>przed upływem terminu składania ofert)</w:t>
      </w:r>
      <w:r w:rsidRPr="007D0A99">
        <w:rPr>
          <w:rFonts w:ascii="Tahoma" w:hAnsi="Tahoma" w:cs="Tahoma"/>
          <w:b/>
          <w:bCs/>
          <w:sz w:val="22"/>
          <w:szCs w:val="22"/>
        </w:rPr>
        <w:t xml:space="preserve">. </w:t>
      </w:r>
      <w:r w:rsidRPr="007D0A99">
        <w:rPr>
          <w:rFonts w:ascii="Tahoma" w:hAnsi="Tahoma" w:cs="Tahoma"/>
          <w:sz w:val="22"/>
          <w:szCs w:val="22"/>
        </w:rPr>
        <w:t>Wadium może by wnoszone w jednej lub kilku następujących formach:</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oszczędnościowo-kredytowej, z tym że poręczenie kasy jest zawsze poręczeniem pieniężnym;</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32091B">
      <w:pPr>
        <w:numPr>
          <w:ilvl w:val="1"/>
          <w:numId w:val="31"/>
        </w:numPr>
        <w:autoSpaceDE w:val="0"/>
        <w:autoSpaceDN w:val="0"/>
        <w:adjustRightInd w:val="0"/>
        <w:ind w:left="567" w:hanging="567"/>
        <w:jc w:val="both"/>
        <w:rPr>
          <w:rFonts w:ascii="Tahoma" w:hAnsi="Tahoma" w:cs="Tahoma"/>
          <w:b/>
          <w:bCs/>
          <w:sz w:val="22"/>
          <w:szCs w:val="22"/>
        </w:rPr>
      </w:pPr>
      <w:r w:rsidRPr="007D0A99">
        <w:rPr>
          <w:rFonts w:ascii="Tahoma" w:hAnsi="Tahoma" w:cs="Tahoma"/>
          <w:sz w:val="22"/>
          <w:szCs w:val="22"/>
        </w:rPr>
        <w:t xml:space="preserve">poręczeniach udzielanych przez podmioty, o których mowa w art. 6b ust. 5 pkt 2 ustawy z dnia 9 listopada 2000r. o utworzeniu Polskiej Agencji Rozwoju Przedsiębiorczości (Dz. U. Nr 109, poz. 1158, z </w:t>
      </w:r>
      <w:proofErr w:type="spellStart"/>
      <w:r w:rsidRPr="007D0A99">
        <w:rPr>
          <w:rFonts w:ascii="Tahoma" w:hAnsi="Tahoma" w:cs="Tahoma"/>
          <w:sz w:val="22"/>
          <w:szCs w:val="22"/>
        </w:rPr>
        <w:t>późn</w:t>
      </w:r>
      <w:proofErr w:type="spellEnd"/>
      <w:r w:rsidRPr="007D0A99">
        <w:rPr>
          <w:rFonts w:ascii="Tahoma" w:hAnsi="Tahoma" w:cs="Tahoma"/>
          <w:sz w:val="22"/>
          <w:szCs w:val="22"/>
        </w:rPr>
        <w:t>. zm.).</w:t>
      </w:r>
    </w:p>
    <w:p w:rsidR="00FB6FB5" w:rsidRPr="007D0A99" w:rsidRDefault="00FB6FB5" w:rsidP="0032091B">
      <w:pPr>
        <w:numPr>
          <w:ilvl w:val="0"/>
          <w:numId w:val="31"/>
        </w:numPr>
        <w:autoSpaceDE w:val="0"/>
        <w:autoSpaceDN w:val="0"/>
        <w:adjustRightInd w:val="0"/>
        <w:jc w:val="both"/>
        <w:rPr>
          <w:rFonts w:ascii="Tahoma" w:hAnsi="Tahoma" w:cs="Tahoma"/>
          <w:b/>
          <w:bCs/>
          <w:sz w:val="22"/>
          <w:szCs w:val="22"/>
        </w:rPr>
      </w:pPr>
      <w:r w:rsidRPr="007D0A99">
        <w:rPr>
          <w:rFonts w:ascii="Tahoma" w:hAnsi="Tahoma" w:cs="Tahoma"/>
          <w:sz w:val="22"/>
          <w:szCs w:val="22"/>
        </w:rPr>
        <w:t xml:space="preserve">Wadium wnoszone w pieniądzu wpłaca się przelewem na rachunek bankowy wskazany przez Zamawiającego, tj.: </w:t>
      </w:r>
      <w:r w:rsidRPr="007D0A99">
        <w:rPr>
          <w:rFonts w:ascii="Tahoma" w:hAnsi="Tahoma" w:cs="Tahoma"/>
          <w:b/>
          <w:sz w:val="22"/>
          <w:szCs w:val="22"/>
        </w:rPr>
        <w:t xml:space="preserve">45 1020 3639 0000 8502 0005 1235. </w:t>
      </w:r>
      <w:r w:rsidRPr="007D0A99">
        <w:rPr>
          <w:rFonts w:ascii="Tahoma" w:hAnsi="Tahoma" w:cs="Tahoma"/>
          <w:b/>
          <w:bCs/>
          <w:sz w:val="22"/>
          <w:szCs w:val="22"/>
        </w:rPr>
        <w:t>Za termin wniesienia wadium uznaje się zaksięgowanie wpłaty na rachunku Zamawiającego.</w:t>
      </w:r>
    </w:p>
    <w:p w:rsidR="00FB6FB5" w:rsidRPr="007D0A99" w:rsidRDefault="00FB6FB5" w:rsidP="00F34763">
      <w:pPr>
        <w:autoSpaceDE w:val="0"/>
        <w:autoSpaceDN w:val="0"/>
        <w:adjustRightInd w:val="0"/>
        <w:ind w:left="360"/>
        <w:jc w:val="both"/>
        <w:rPr>
          <w:rFonts w:ascii="Tahoma" w:hAnsi="Tahoma" w:cs="Tahoma"/>
          <w:sz w:val="22"/>
          <w:szCs w:val="22"/>
        </w:rPr>
      </w:pPr>
      <w:r w:rsidRPr="007D0A99">
        <w:rPr>
          <w:rFonts w:ascii="Tahoma" w:hAnsi="Tahoma" w:cs="Tahoma"/>
          <w:sz w:val="22"/>
          <w:szCs w:val="22"/>
        </w:rPr>
        <w:lastRenderedPageBreak/>
        <w:t>Na dowodzie wpłaty należy zaznaczyć, jakiego zadania wadium dotyczy. Do oferty należy dołączyć kopię dowodu wpłaty wadium.</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Wadium w formie poręczeń, gwarancji, należy załączyć w oryginale do oferty. Wykonawca winien uzyskać potwierdzenie złożenia wadium.</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Dokonanie wypłaty zabezpieczonej kwoty nie może być uzależnione od spełnienia przez Zamawiającego jakichkolwiek dodatkowych warunków.</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zwraca niezwłocznie wadium na wniosek Wykonawcy, który wycofał ofertę przed upływem terminu składania ofert.</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7D0A99" w:rsidRDefault="00FB6FB5" w:rsidP="0032091B">
      <w:pPr>
        <w:numPr>
          <w:ilvl w:val="0"/>
          <w:numId w:val="31"/>
        </w:numPr>
        <w:autoSpaceDE w:val="0"/>
        <w:autoSpaceDN w:val="0"/>
        <w:adjustRightInd w:val="0"/>
        <w:jc w:val="both"/>
        <w:rPr>
          <w:rFonts w:ascii="Tahoma" w:hAnsi="Tahoma" w:cs="Tahoma"/>
          <w:sz w:val="22"/>
          <w:szCs w:val="22"/>
        </w:rPr>
      </w:pPr>
      <w:r w:rsidRPr="007D0A99">
        <w:rPr>
          <w:rFonts w:ascii="Tahoma" w:hAnsi="Tahoma" w:cs="Tahoma"/>
          <w:sz w:val="22"/>
          <w:szCs w:val="22"/>
        </w:rPr>
        <w:t>Zamawiający zatrzyma wadium wraz z odsetkami, jeżeli Wykonawca, którego oferta została wybrana:</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odmówił podpisania umowy w sprawie zamówienia publicznego na warunkach określonych w ofercie;</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nie wniósł wymaganego zabezpieczenia należytego wykonania umowy;</w:t>
      </w:r>
    </w:p>
    <w:p w:rsidR="00FB6FB5" w:rsidRPr="007D0A99" w:rsidRDefault="00FB6FB5" w:rsidP="0032091B">
      <w:pPr>
        <w:numPr>
          <w:ilvl w:val="1"/>
          <w:numId w:val="31"/>
        </w:numPr>
        <w:autoSpaceDE w:val="0"/>
        <w:autoSpaceDN w:val="0"/>
        <w:adjustRightInd w:val="0"/>
        <w:ind w:left="567" w:hanging="567"/>
        <w:jc w:val="both"/>
        <w:rPr>
          <w:rFonts w:ascii="Tahoma" w:hAnsi="Tahoma" w:cs="Tahoma"/>
          <w:sz w:val="22"/>
          <w:szCs w:val="22"/>
        </w:rPr>
      </w:pPr>
      <w:r w:rsidRPr="007D0A99">
        <w:rPr>
          <w:rFonts w:ascii="Tahoma" w:hAnsi="Tahoma" w:cs="Tahoma"/>
          <w:sz w:val="22"/>
          <w:szCs w:val="22"/>
        </w:rPr>
        <w:t>zawarcie umowy w sprawie zamówienia publicznego stało się niemożliwe z przyczyn leżących po stronie Wykonawcy.</w:t>
      </w:r>
    </w:p>
    <w:p w:rsidR="00FB6FB5" w:rsidRPr="007D0A99" w:rsidRDefault="00FB6FB5">
      <w:pPr>
        <w:pStyle w:val="Styl1"/>
        <w:numPr>
          <w:ilvl w:val="0"/>
          <w:numId w:val="14"/>
        </w:numPr>
        <w:ind w:left="567" w:hanging="567"/>
      </w:pPr>
      <w:r w:rsidRPr="007D0A99">
        <w:t>Termin związania ofertą</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2"/>
        </w:numPr>
        <w:jc w:val="both"/>
        <w:rPr>
          <w:rFonts w:ascii="Tahoma" w:hAnsi="Tahoma" w:cs="Tahoma"/>
          <w:b/>
          <w:bCs/>
          <w:sz w:val="22"/>
          <w:szCs w:val="22"/>
        </w:rPr>
      </w:pPr>
      <w:r w:rsidRPr="007D0A99">
        <w:rPr>
          <w:rFonts w:ascii="Tahoma" w:hAnsi="Tahoma" w:cs="Tahoma"/>
          <w:b/>
          <w:bCs/>
          <w:sz w:val="22"/>
          <w:szCs w:val="22"/>
        </w:rPr>
        <w:t>Wykonawca jest związany ofertą przez okres 30 dni.</w:t>
      </w:r>
    </w:p>
    <w:p w:rsidR="00FB6FB5" w:rsidRPr="007D0A99" w:rsidRDefault="00FB6FB5" w:rsidP="0032091B">
      <w:pPr>
        <w:numPr>
          <w:ilvl w:val="0"/>
          <w:numId w:val="22"/>
        </w:numPr>
        <w:jc w:val="both"/>
        <w:rPr>
          <w:rFonts w:ascii="Tahoma" w:hAnsi="Tahoma" w:cs="Tahoma"/>
          <w:sz w:val="22"/>
          <w:szCs w:val="22"/>
        </w:rPr>
      </w:pPr>
      <w:r w:rsidRPr="007D0A99">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7D0A99" w:rsidRDefault="00FB6FB5" w:rsidP="0032091B">
      <w:pPr>
        <w:numPr>
          <w:ilvl w:val="0"/>
          <w:numId w:val="22"/>
        </w:numPr>
        <w:jc w:val="both"/>
        <w:rPr>
          <w:rFonts w:ascii="Tahoma" w:hAnsi="Tahoma" w:cs="Tahoma"/>
          <w:sz w:val="22"/>
          <w:szCs w:val="22"/>
        </w:rPr>
      </w:pPr>
      <w:r w:rsidRPr="007D0A99">
        <w:rPr>
          <w:rFonts w:ascii="Tahoma" w:hAnsi="Tahoma" w:cs="Tahoma"/>
          <w:sz w:val="22"/>
          <w:szCs w:val="22"/>
        </w:rPr>
        <w:lastRenderedPageBreak/>
        <w:t>Odmowa wyrażenia zgody, o której mowa w ust. 2, nie powoduje utraty wadium.</w:t>
      </w:r>
    </w:p>
    <w:p w:rsidR="00FB6FB5" w:rsidRPr="007D0A99" w:rsidRDefault="00FB6FB5" w:rsidP="0032091B">
      <w:pPr>
        <w:numPr>
          <w:ilvl w:val="0"/>
          <w:numId w:val="22"/>
        </w:numPr>
        <w:jc w:val="both"/>
        <w:rPr>
          <w:rFonts w:ascii="Tahoma" w:hAnsi="Tahoma" w:cs="Tahoma"/>
          <w:sz w:val="22"/>
          <w:szCs w:val="22"/>
        </w:rPr>
      </w:pPr>
      <w:r w:rsidRPr="007D0A99">
        <w:rPr>
          <w:rFonts w:ascii="Tahoma" w:hAnsi="Tahoma" w:cs="Tahoma"/>
          <w:sz w:val="22"/>
          <w:szCs w:val="22"/>
        </w:rPr>
        <w:t>Bieg terminu związania ofertą rozpoczyna się wraz z upływem terminu składania ofert.</w:t>
      </w:r>
    </w:p>
    <w:p w:rsidR="00FB6FB5" w:rsidRPr="007D0A99" w:rsidRDefault="00FB6FB5">
      <w:pPr>
        <w:pStyle w:val="Styl1"/>
        <w:numPr>
          <w:ilvl w:val="0"/>
          <w:numId w:val="14"/>
        </w:numPr>
        <w:ind w:left="567" w:hanging="567"/>
      </w:pPr>
      <w:r w:rsidRPr="007D0A99">
        <w:t xml:space="preserve"> Opis sposobu przygotowania ofert</w:t>
      </w:r>
    </w:p>
    <w:p w:rsidR="00FB6FB5" w:rsidRPr="007D0A99" w:rsidRDefault="00FB6FB5">
      <w:pPr>
        <w:jc w:val="both"/>
        <w:rPr>
          <w:rFonts w:ascii="Tahoma" w:hAnsi="Tahoma" w:cs="Tahoma"/>
          <w:sz w:val="18"/>
          <w:szCs w:val="18"/>
        </w:rPr>
      </w:pP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Wykonawca może złożyć w niniejszym przetargu jedną ofertę.</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Oferta powinna być sporządzona na formularzu oferty stanowiącym załącznik do SIWZ i powinna zawierać wszystkie wymagane oświadczenia wymienione w SIWZ w Rozdziale VIII pkt 1.</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Oferta powinna być napisana na maszynie, komputerze lub czytelnie pismem odręcznym, sporządzona w języku polskim.</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Zaleca się, by wszystkie zapisane strony oferty były ponumerowane, ułożone w kolejności przedstawionej w Rozdziale VIII SIWZ i spięte w sposób trwały.</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Oferty powinny być jednoznaczne.</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Treść oferty musi odpowiadać treści SIWZ.</w:t>
      </w:r>
    </w:p>
    <w:p w:rsidR="00FB6FB5" w:rsidRPr="007D0A99" w:rsidRDefault="00FB6FB5" w:rsidP="0032091B">
      <w:pPr>
        <w:numPr>
          <w:ilvl w:val="0"/>
          <w:numId w:val="23"/>
        </w:numPr>
        <w:jc w:val="both"/>
        <w:rPr>
          <w:rFonts w:ascii="Tahoma" w:hAnsi="Tahoma" w:cs="Tahoma"/>
          <w:b/>
          <w:bCs/>
          <w:sz w:val="22"/>
          <w:szCs w:val="22"/>
        </w:rPr>
      </w:pPr>
      <w:r w:rsidRPr="007D0A99">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7D0A99" w:rsidRDefault="00FB6FB5" w:rsidP="0032091B">
      <w:pPr>
        <w:numPr>
          <w:ilvl w:val="0"/>
          <w:numId w:val="23"/>
        </w:numPr>
        <w:jc w:val="both"/>
        <w:rPr>
          <w:rFonts w:ascii="Tahoma" w:hAnsi="Tahoma" w:cs="Tahoma"/>
          <w:b/>
          <w:bCs/>
          <w:sz w:val="22"/>
          <w:szCs w:val="22"/>
        </w:rPr>
      </w:pPr>
      <w:r w:rsidRPr="007D0A99">
        <w:rPr>
          <w:rFonts w:ascii="Tahoma" w:hAnsi="Tahoma" w:cs="Tahoma"/>
          <w:b/>
          <w:bCs/>
          <w:sz w:val="22"/>
          <w:szCs w:val="22"/>
        </w:rPr>
        <w:t xml:space="preserve">Dokumenty inne niż oświadczenia, składane są w oryginale lub kopii poświadczonej za zgodność z oryginałem. </w:t>
      </w:r>
      <w:r w:rsidRPr="007D0A99">
        <w:rPr>
          <w:rFonts w:ascii="Tahoma" w:hAnsi="Tahoma" w:cs="Tahoma"/>
          <w:sz w:val="22"/>
          <w:szCs w:val="22"/>
        </w:rPr>
        <w:t>Poświadczenia za zgodność z oryginałem dokonuje odpowiednio</w:t>
      </w:r>
      <w:r w:rsidRPr="007D0A99">
        <w:rPr>
          <w:rFonts w:ascii="Tahoma" w:hAnsi="Tahoma" w:cs="Tahoma"/>
          <w:b/>
          <w:bCs/>
          <w:sz w:val="22"/>
          <w:szCs w:val="22"/>
        </w:rPr>
        <w:t xml:space="preserve"> </w:t>
      </w:r>
      <w:r w:rsidRPr="007D0A99">
        <w:rPr>
          <w:rFonts w:ascii="Tahoma" w:hAnsi="Tahoma" w:cs="Tahoma"/>
          <w:sz w:val="22"/>
          <w:szCs w:val="22"/>
        </w:rPr>
        <w:t>wykonawca, podmiot, na którego zdolnościach lub sytuacji polega wykonawca, wykonawcy</w:t>
      </w:r>
      <w:r w:rsidRPr="007D0A99">
        <w:rPr>
          <w:rFonts w:ascii="Tahoma" w:hAnsi="Tahoma" w:cs="Tahoma"/>
          <w:b/>
          <w:bCs/>
          <w:sz w:val="22"/>
          <w:szCs w:val="22"/>
        </w:rPr>
        <w:t xml:space="preserve"> </w:t>
      </w:r>
      <w:r w:rsidRPr="007D0A99">
        <w:rPr>
          <w:rFonts w:ascii="Tahoma" w:hAnsi="Tahoma" w:cs="Tahoma"/>
          <w:sz w:val="22"/>
          <w:szCs w:val="22"/>
        </w:rPr>
        <w:t>wspólnie ubiegający się o udzielenie zamówienia publicznego albo podwykonawca, w zakresie</w:t>
      </w:r>
      <w:r w:rsidRPr="007D0A99">
        <w:rPr>
          <w:rFonts w:ascii="Tahoma" w:hAnsi="Tahoma" w:cs="Tahoma"/>
          <w:b/>
          <w:bCs/>
          <w:sz w:val="22"/>
          <w:szCs w:val="22"/>
        </w:rPr>
        <w:t xml:space="preserve"> </w:t>
      </w:r>
      <w:r w:rsidRPr="007D0A99">
        <w:rPr>
          <w:rFonts w:ascii="Tahoma" w:hAnsi="Tahoma" w:cs="Tahoma"/>
          <w:sz w:val="22"/>
          <w:szCs w:val="22"/>
        </w:rPr>
        <w:t>dokumentów, które każdego z nich dotyczą.</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Dokumenty sporządzone w języku obcym są składane wraz z tłumaczeniem na język polski.</w:t>
      </w:r>
    </w:p>
    <w:p w:rsidR="00FB6FB5" w:rsidRPr="007D0A99" w:rsidRDefault="00FB6FB5">
      <w:pPr>
        <w:jc w:val="both"/>
        <w:rPr>
          <w:rFonts w:ascii="Tahoma" w:hAnsi="Tahoma" w:cs="Tahoma"/>
          <w:b/>
          <w:bCs/>
          <w:sz w:val="22"/>
          <w:szCs w:val="22"/>
        </w:rPr>
      </w:pPr>
      <w:r w:rsidRPr="007D0A99">
        <w:rPr>
          <w:rFonts w:ascii="Tahoma" w:hAnsi="Tahoma" w:cs="Tahoma"/>
          <w:b/>
          <w:bCs/>
          <w:sz w:val="22"/>
          <w:szCs w:val="22"/>
        </w:rPr>
        <w:t>OFERTA SKŁADANA PRZEZ DWA LUB WIĘCEJ PODMIOTÓW gospodarczych musi spełniać następujące warunki:</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W odniesieniu do oferty wspólnej każdy z Wykonawców składa odrębnie wymagane oświadczania i dokumenty.</w:t>
      </w:r>
    </w:p>
    <w:p w:rsidR="00FB6FB5" w:rsidRPr="007D0A99" w:rsidRDefault="00FB6FB5" w:rsidP="0032091B">
      <w:pPr>
        <w:numPr>
          <w:ilvl w:val="0"/>
          <w:numId w:val="23"/>
        </w:numPr>
        <w:jc w:val="both"/>
        <w:rPr>
          <w:rFonts w:ascii="Tahoma" w:hAnsi="Tahoma" w:cs="Tahoma"/>
          <w:sz w:val="22"/>
          <w:szCs w:val="22"/>
        </w:rPr>
      </w:pPr>
      <w:r w:rsidRPr="007D0A99">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7D0A99" w:rsidRDefault="00FB6FB5">
      <w:pPr>
        <w:pStyle w:val="Styl1"/>
        <w:numPr>
          <w:ilvl w:val="0"/>
          <w:numId w:val="14"/>
        </w:numPr>
        <w:ind w:left="567" w:hanging="567"/>
      </w:pPr>
      <w:r w:rsidRPr="007D0A99">
        <w:t>Miejsce oraz termin składania i otwarcia ofert</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lastRenderedPageBreak/>
        <w:t>SKŁADANIE OFERT:</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Oferty należy składać w sposób zapewniający ich nienaruszalność, w nieprzejrzystej i zamkniętej kopercie lub opakowaniu.</w:t>
      </w:r>
    </w:p>
    <w:p w:rsidR="00FB6FB5" w:rsidRPr="007E414E" w:rsidRDefault="00FB6FB5" w:rsidP="0032091B">
      <w:pPr>
        <w:numPr>
          <w:ilvl w:val="0"/>
          <w:numId w:val="24"/>
        </w:numPr>
        <w:jc w:val="both"/>
        <w:rPr>
          <w:rFonts w:ascii="Tahoma" w:hAnsi="Tahoma" w:cs="Tahoma"/>
          <w:sz w:val="22"/>
          <w:szCs w:val="22"/>
        </w:rPr>
      </w:pPr>
      <w:r w:rsidRPr="007D0A99">
        <w:rPr>
          <w:rFonts w:ascii="Tahoma" w:hAnsi="Tahoma" w:cs="Tahoma"/>
          <w:sz w:val="22"/>
          <w:szCs w:val="22"/>
        </w:rPr>
        <w:t xml:space="preserve">Koperta (opakowanie) powinna być zaadresowana do Zamawiającego na adres: </w:t>
      </w:r>
      <w:r w:rsidRPr="007D0A99">
        <w:rPr>
          <w:rFonts w:ascii="Tahoma" w:hAnsi="Tahoma" w:cs="Tahoma"/>
          <w:b/>
          <w:sz w:val="22"/>
          <w:szCs w:val="22"/>
        </w:rPr>
        <w:t xml:space="preserve">Urząd Miejski w Mrągowie, ul. Królewiecka </w:t>
      </w:r>
      <w:r w:rsidRPr="007E414E">
        <w:rPr>
          <w:rFonts w:ascii="Tahoma" w:hAnsi="Tahoma" w:cs="Tahoma"/>
          <w:b/>
          <w:sz w:val="22"/>
          <w:szCs w:val="22"/>
        </w:rPr>
        <w:t>60A, 11-700 Mrągowo</w:t>
      </w:r>
      <w:r w:rsidRPr="007E414E">
        <w:rPr>
          <w:rFonts w:ascii="Tahoma" w:hAnsi="Tahoma" w:cs="Tahoma"/>
          <w:sz w:val="22"/>
          <w:szCs w:val="22"/>
        </w:rPr>
        <w:t>.</w:t>
      </w:r>
    </w:p>
    <w:p w:rsidR="00FB6FB5" w:rsidRPr="007E414E" w:rsidRDefault="00FB6FB5" w:rsidP="0032091B">
      <w:pPr>
        <w:numPr>
          <w:ilvl w:val="0"/>
          <w:numId w:val="24"/>
        </w:numPr>
        <w:jc w:val="both"/>
        <w:rPr>
          <w:rFonts w:ascii="Tahoma" w:hAnsi="Tahoma" w:cs="Tahoma"/>
          <w:sz w:val="22"/>
          <w:szCs w:val="22"/>
        </w:rPr>
      </w:pPr>
      <w:r w:rsidRPr="007E414E">
        <w:rPr>
          <w:rFonts w:ascii="Tahoma" w:hAnsi="Tahoma" w:cs="Tahoma"/>
          <w:sz w:val="22"/>
          <w:szCs w:val="22"/>
        </w:rPr>
        <w:t>Na kopercie (opakowaniu) należy również umieścić nazwę i adres Wykonawcy.</w:t>
      </w:r>
    </w:p>
    <w:p w:rsidR="00FB6FB5" w:rsidRPr="007E414E" w:rsidRDefault="00FB6FB5" w:rsidP="0032091B">
      <w:pPr>
        <w:numPr>
          <w:ilvl w:val="0"/>
          <w:numId w:val="24"/>
        </w:numPr>
        <w:jc w:val="both"/>
        <w:rPr>
          <w:rFonts w:ascii="Tahoma" w:hAnsi="Tahoma" w:cs="Tahoma"/>
          <w:sz w:val="22"/>
          <w:szCs w:val="22"/>
        </w:rPr>
      </w:pPr>
      <w:r w:rsidRPr="007E414E">
        <w:rPr>
          <w:rFonts w:ascii="Tahoma" w:hAnsi="Tahoma" w:cs="Tahoma"/>
          <w:sz w:val="22"/>
          <w:szCs w:val="22"/>
        </w:rPr>
        <w:t>Kopertę (opakowanie) należy oznakować następująco:</w:t>
      </w:r>
    </w:p>
    <w:p w:rsidR="00FB6FB5" w:rsidRPr="007E414E" w:rsidRDefault="00FB6FB5">
      <w:pPr>
        <w:ind w:firstLine="360"/>
        <w:jc w:val="both"/>
        <w:rPr>
          <w:rFonts w:ascii="Tahoma" w:hAnsi="Tahoma" w:cs="Tahoma"/>
          <w:sz w:val="22"/>
          <w:szCs w:val="22"/>
        </w:rPr>
      </w:pPr>
      <w:r w:rsidRPr="007E414E">
        <w:rPr>
          <w:rFonts w:ascii="Tahoma" w:hAnsi="Tahoma" w:cs="Tahoma"/>
          <w:sz w:val="22"/>
          <w:szCs w:val="22"/>
        </w:rPr>
        <w:t>OFERTA PRZETARGOWA</w:t>
      </w:r>
    </w:p>
    <w:p w:rsidR="00A8462A" w:rsidRPr="008C3AF1" w:rsidRDefault="00A8462A" w:rsidP="00A8462A">
      <w:pPr>
        <w:jc w:val="center"/>
        <w:rPr>
          <w:rFonts w:ascii="Tahoma" w:hAnsi="Tahoma" w:cs="Tahoma"/>
          <w:b/>
          <w:sz w:val="24"/>
          <w:szCs w:val="24"/>
        </w:rPr>
      </w:pPr>
      <w:r w:rsidRPr="007E414E">
        <w:rPr>
          <w:rFonts w:ascii="Tahoma" w:hAnsi="Tahoma" w:cs="Tahoma"/>
          <w:b/>
          <w:sz w:val="24"/>
          <w:szCs w:val="24"/>
        </w:rPr>
        <w:t>„</w:t>
      </w:r>
      <w:r w:rsidR="00805B19">
        <w:rPr>
          <w:rFonts w:ascii="Tahoma" w:hAnsi="Tahoma" w:cs="Tahoma"/>
          <w:b/>
          <w:sz w:val="24"/>
          <w:szCs w:val="24"/>
        </w:rPr>
        <w:t xml:space="preserve">Termomodernizacja budynku Szkoły Podstawowej Nr 1 przy ul. </w:t>
      </w:r>
      <w:r w:rsidR="00805B19" w:rsidRPr="008C3AF1">
        <w:rPr>
          <w:rFonts w:ascii="Tahoma" w:hAnsi="Tahoma" w:cs="Tahoma"/>
          <w:b/>
          <w:sz w:val="24"/>
          <w:szCs w:val="24"/>
        </w:rPr>
        <w:t>Bohaterów Warszawy 4.</w:t>
      </w:r>
      <w:r w:rsidRPr="008C3AF1">
        <w:rPr>
          <w:rFonts w:ascii="Tahoma" w:hAnsi="Tahoma" w:cs="Tahoma"/>
          <w:b/>
          <w:sz w:val="24"/>
          <w:szCs w:val="24"/>
        </w:rPr>
        <w:t>”</w:t>
      </w:r>
    </w:p>
    <w:p w:rsidR="00FB6FB5" w:rsidRPr="008C3AF1" w:rsidRDefault="00FB6FB5" w:rsidP="00F110DC">
      <w:pPr>
        <w:jc w:val="center"/>
        <w:rPr>
          <w:rFonts w:ascii="Tahoma" w:hAnsi="Tahoma" w:cs="Tahoma"/>
          <w:b/>
          <w:bCs/>
          <w:sz w:val="24"/>
          <w:szCs w:val="24"/>
        </w:rPr>
      </w:pPr>
    </w:p>
    <w:p w:rsidR="00FB6FB5" w:rsidRPr="008C3AF1" w:rsidRDefault="00FB6FB5">
      <w:pPr>
        <w:ind w:firstLine="360"/>
        <w:jc w:val="both"/>
        <w:rPr>
          <w:rFonts w:ascii="Tahoma" w:hAnsi="Tahoma" w:cs="Tahoma"/>
          <w:b/>
          <w:bCs/>
          <w:sz w:val="22"/>
          <w:szCs w:val="22"/>
        </w:rPr>
      </w:pPr>
      <w:r w:rsidRPr="008C3AF1">
        <w:rPr>
          <w:rFonts w:ascii="Tahoma" w:hAnsi="Tahoma" w:cs="Tahoma"/>
          <w:b/>
          <w:bCs/>
          <w:sz w:val="22"/>
          <w:szCs w:val="22"/>
        </w:rPr>
        <w:t>uwaga: NIE OTWIERAĆ PRZED DNIEM</w:t>
      </w:r>
      <w:r w:rsidR="003D5194" w:rsidRPr="008C3AF1">
        <w:rPr>
          <w:rFonts w:ascii="Tahoma" w:hAnsi="Tahoma" w:cs="Tahoma"/>
          <w:b/>
          <w:bCs/>
          <w:sz w:val="22"/>
          <w:szCs w:val="22"/>
        </w:rPr>
        <w:t xml:space="preserve"> </w:t>
      </w:r>
      <w:r w:rsidR="008C3AF1" w:rsidRPr="008C3AF1">
        <w:rPr>
          <w:rFonts w:ascii="Tahoma" w:hAnsi="Tahoma" w:cs="Tahoma"/>
          <w:b/>
          <w:bCs/>
          <w:sz w:val="22"/>
          <w:szCs w:val="22"/>
        </w:rPr>
        <w:t>23</w:t>
      </w:r>
      <w:r w:rsidR="00DF181E" w:rsidRPr="008C3AF1">
        <w:rPr>
          <w:rFonts w:ascii="Tahoma" w:hAnsi="Tahoma" w:cs="Tahoma"/>
          <w:b/>
          <w:bCs/>
          <w:sz w:val="22"/>
          <w:szCs w:val="22"/>
        </w:rPr>
        <w:t>.</w:t>
      </w:r>
      <w:r w:rsidR="00DB4ABB" w:rsidRPr="008C3AF1">
        <w:rPr>
          <w:rFonts w:ascii="Tahoma" w:hAnsi="Tahoma" w:cs="Tahoma"/>
          <w:b/>
          <w:bCs/>
          <w:sz w:val="22"/>
          <w:szCs w:val="22"/>
        </w:rPr>
        <w:t>0</w:t>
      </w:r>
      <w:r w:rsidR="003D5194" w:rsidRPr="008C3AF1">
        <w:rPr>
          <w:rFonts w:ascii="Tahoma" w:hAnsi="Tahoma" w:cs="Tahoma"/>
          <w:b/>
          <w:bCs/>
          <w:sz w:val="22"/>
          <w:szCs w:val="22"/>
        </w:rPr>
        <w:t>7</w:t>
      </w:r>
      <w:r w:rsidR="009F7217" w:rsidRPr="008C3AF1">
        <w:rPr>
          <w:rFonts w:ascii="Tahoma" w:hAnsi="Tahoma" w:cs="Tahoma"/>
          <w:b/>
          <w:bCs/>
          <w:sz w:val="22"/>
          <w:szCs w:val="22"/>
        </w:rPr>
        <w:t>.2019</w:t>
      </w:r>
      <w:r w:rsidR="00DB4ABB" w:rsidRPr="008C3AF1">
        <w:rPr>
          <w:rFonts w:ascii="Tahoma" w:hAnsi="Tahoma" w:cs="Tahoma"/>
          <w:b/>
          <w:bCs/>
          <w:sz w:val="22"/>
          <w:szCs w:val="22"/>
        </w:rPr>
        <w:t xml:space="preserve"> r.</w:t>
      </w:r>
      <w:r w:rsidR="004664DD" w:rsidRPr="008C3AF1">
        <w:rPr>
          <w:rFonts w:ascii="Tahoma" w:hAnsi="Tahoma" w:cs="Tahoma"/>
          <w:b/>
          <w:bCs/>
          <w:sz w:val="22"/>
          <w:szCs w:val="22"/>
        </w:rPr>
        <w:t xml:space="preserve"> </w:t>
      </w:r>
      <w:r w:rsidRPr="008C3AF1">
        <w:rPr>
          <w:rFonts w:ascii="Tahoma" w:hAnsi="Tahoma" w:cs="Tahoma"/>
          <w:b/>
          <w:bCs/>
          <w:sz w:val="22"/>
          <w:szCs w:val="22"/>
        </w:rPr>
        <w:t xml:space="preserve"> godz. 11:00</w:t>
      </w:r>
    </w:p>
    <w:p w:rsidR="00FB6FB5" w:rsidRPr="008C3AF1" w:rsidRDefault="00FB6FB5" w:rsidP="0032091B">
      <w:pPr>
        <w:numPr>
          <w:ilvl w:val="0"/>
          <w:numId w:val="24"/>
        </w:numPr>
        <w:jc w:val="both"/>
        <w:rPr>
          <w:rFonts w:ascii="Tahoma" w:hAnsi="Tahoma" w:cs="Tahoma"/>
          <w:sz w:val="22"/>
          <w:szCs w:val="22"/>
        </w:rPr>
      </w:pPr>
      <w:r w:rsidRPr="008C3AF1">
        <w:rPr>
          <w:rFonts w:ascii="Tahoma" w:hAnsi="Tahoma" w:cs="Tahoma"/>
          <w:b/>
          <w:bCs/>
          <w:sz w:val="22"/>
          <w:szCs w:val="22"/>
        </w:rPr>
        <w:t xml:space="preserve">Oferty należy składać </w:t>
      </w:r>
      <w:r w:rsidRPr="008C3AF1">
        <w:rPr>
          <w:rFonts w:ascii="Tahoma" w:hAnsi="Tahoma" w:cs="Tahoma"/>
          <w:sz w:val="22"/>
          <w:szCs w:val="22"/>
        </w:rPr>
        <w:t xml:space="preserve">w siedzibie Zamawiającego </w:t>
      </w:r>
      <w:r w:rsidRPr="008C3AF1">
        <w:rPr>
          <w:rFonts w:ascii="Tahoma" w:hAnsi="Tahoma" w:cs="Tahoma"/>
          <w:b/>
          <w:sz w:val="22"/>
          <w:szCs w:val="22"/>
        </w:rPr>
        <w:t>Urzędzie Miejskim w Mrągowie, ul. Królewiecka 60A, 11-700 Mrągowo</w:t>
      </w:r>
      <w:r w:rsidRPr="008C3AF1">
        <w:rPr>
          <w:rFonts w:ascii="Tahoma" w:hAnsi="Tahoma" w:cs="Tahoma"/>
          <w:sz w:val="22"/>
          <w:szCs w:val="22"/>
        </w:rPr>
        <w:t xml:space="preserve"> do dnia</w:t>
      </w:r>
      <w:r w:rsidR="003D5194" w:rsidRPr="008C3AF1">
        <w:rPr>
          <w:rFonts w:ascii="Tahoma" w:hAnsi="Tahoma" w:cs="Tahoma"/>
          <w:sz w:val="22"/>
          <w:szCs w:val="22"/>
        </w:rPr>
        <w:t xml:space="preserve"> </w:t>
      </w:r>
      <w:r w:rsidR="008C3AF1" w:rsidRPr="008C3AF1">
        <w:rPr>
          <w:rFonts w:ascii="Tahoma" w:hAnsi="Tahoma" w:cs="Tahoma"/>
          <w:b/>
          <w:sz w:val="22"/>
          <w:szCs w:val="22"/>
        </w:rPr>
        <w:t>23</w:t>
      </w:r>
      <w:r w:rsidR="00DF181E" w:rsidRPr="008C3AF1">
        <w:rPr>
          <w:rFonts w:ascii="Tahoma" w:hAnsi="Tahoma" w:cs="Tahoma"/>
          <w:b/>
          <w:bCs/>
          <w:sz w:val="22"/>
          <w:szCs w:val="22"/>
        </w:rPr>
        <w:t>.</w:t>
      </w:r>
      <w:r w:rsidR="00DB4ABB" w:rsidRPr="008C3AF1">
        <w:rPr>
          <w:rFonts w:ascii="Tahoma" w:hAnsi="Tahoma" w:cs="Tahoma"/>
          <w:b/>
          <w:bCs/>
          <w:sz w:val="22"/>
          <w:szCs w:val="22"/>
        </w:rPr>
        <w:t>0</w:t>
      </w:r>
      <w:r w:rsidR="003D5194" w:rsidRPr="008C3AF1">
        <w:rPr>
          <w:rFonts w:ascii="Tahoma" w:hAnsi="Tahoma" w:cs="Tahoma"/>
          <w:b/>
          <w:bCs/>
          <w:sz w:val="22"/>
          <w:szCs w:val="22"/>
        </w:rPr>
        <w:t>7</w:t>
      </w:r>
      <w:r w:rsidR="009F7217" w:rsidRPr="008C3AF1">
        <w:rPr>
          <w:rFonts w:ascii="Tahoma" w:hAnsi="Tahoma" w:cs="Tahoma"/>
          <w:b/>
          <w:bCs/>
          <w:sz w:val="22"/>
          <w:szCs w:val="22"/>
        </w:rPr>
        <w:t>.2019</w:t>
      </w:r>
      <w:r w:rsidR="00DB4ABB" w:rsidRPr="008C3AF1">
        <w:rPr>
          <w:rFonts w:ascii="Tahoma" w:hAnsi="Tahoma" w:cs="Tahoma"/>
          <w:b/>
          <w:bCs/>
          <w:sz w:val="22"/>
          <w:szCs w:val="22"/>
        </w:rPr>
        <w:t xml:space="preserve"> r.</w:t>
      </w:r>
      <w:r w:rsidRPr="008C3AF1">
        <w:rPr>
          <w:rFonts w:ascii="Tahoma" w:hAnsi="Tahoma" w:cs="Tahoma"/>
          <w:b/>
          <w:bCs/>
          <w:sz w:val="22"/>
          <w:szCs w:val="22"/>
        </w:rPr>
        <w:t xml:space="preserve"> do godz. 10:30.</w:t>
      </w:r>
    </w:p>
    <w:p w:rsidR="00FB6FB5" w:rsidRPr="008C3AF1" w:rsidRDefault="00FB6FB5" w:rsidP="0032091B">
      <w:pPr>
        <w:numPr>
          <w:ilvl w:val="0"/>
          <w:numId w:val="24"/>
        </w:numPr>
        <w:jc w:val="both"/>
        <w:rPr>
          <w:rFonts w:ascii="Tahoma" w:hAnsi="Tahoma" w:cs="Tahoma"/>
          <w:sz w:val="22"/>
          <w:szCs w:val="22"/>
        </w:rPr>
      </w:pPr>
      <w:r w:rsidRPr="008C3AF1">
        <w:rPr>
          <w:rFonts w:ascii="Tahoma" w:hAnsi="Tahoma" w:cs="Tahoma"/>
          <w:sz w:val="22"/>
          <w:szCs w:val="22"/>
        </w:rPr>
        <w:t xml:space="preserve">Wycofanie lub zmiana oferty może być dokonana przez Wykonawcę przed upływem terminu do składania ofert (art. 84 ustawy </w:t>
      </w:r>
      <w:proofErr w:type="spellStart"/>
      <w:r w:rsidRPr="008C3AF1">
        <w:rPr>
          <w:rFonts w:ascii="Tahoma" w:hAnsi="Tahoma" w:cs="Tahoma"/>
          <w:sz w:val="22"/>
          <w:szCs w:val="22"/>
        </w:rPr>
        <w:t>Pzp</w:t>
      </w:r>
      <w:proofErr w:type="spellEnd"/>
      <w:r w:rsidRPr="008C3AF1">
        <w:rPr>
          <w:rFonts w:ascii="Tahoma" w:hAnsi="Tahoma" w:cs="Tahoma"/>
          <w:sz w:val="22"/>
          <w:szCs w:val="22"/>
        </w:rPr>
        <w:t>).</w:t>
      </w:r>
    </w:p>
    <w:p w:rsidR="00FB6FB5" w:rsidRPr="008C3AF1" w:rsidRDefault="00FB6FB5" w:rsidP="0032091B">
      <w:pPr>
        <w:numPr>
          <w:ilvl w:val="1"/>
          <w:numId w:val="24"/>
        </w:numPr>
        <w:ind w:left="567" w:hanging="567"/>
        <w:jc w:val="both"/>
        <w:rPr>
          <w:rFonts w:ascii="Tahoma" w:hAnsi="Tahoma" w:cs="Tahoma"/>
          <w:sz w:val="22"/>
          <w:szCs w:val="22"/>
        </w:rPr>
      </w:pPr>
      <w:r w:rsidRPr="008C3AF1">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8C3AF1" w:rsidRDefault="00FB6FB5" w:rsidP="0032091B">
      <w:pPr>
        <w:numPr>
          <w:ilvl w:val="1"/>
          <w:numId w:val="24"/>
        </w:numPr>
        <w:ind w:left="567" w:hanging="567"/>
        <w:jc w:val="both"/>
        <w:rPr>
          <w:rFonts w:ascii="Tahoma" w:hAnsi="Tahoma" w:cs="Tahoma"/>
          <w:sz w:val="22"/>
          <w:szCs w:val="22"/>
        </w:rPr>
      </w:pPr>
      <w:r w:rsidRPr="008C3AF1">
        <w:rPr>
          <w:rFonts w:ascii="Tahoma" w:hAnsi="Tahoma" w:cs="Tahoma"/>
          <w:sz w:val="22"/>
          <w:szCs w:val="22"/>
        </w:rPr>
        <w:t>Oferta zamienna powinna być złożona zgodnie wymaganiami opisanymi w pkt. 1 i 2.</w:t>
      </w:r>
    </w:p>
    <w:p w:rsidR="00FB6FB5" w:rsidRPr="008C3AF1" w:rsidRDefault="00FB6FB5" w:rsidP="0032091B">
      <w:pPr>
        <w:numPr>
          <w:ilvl w:val="1"/>
          <w:numId w:val="24"/>
        </w:numPr>
        <w:ind w:left="567" w:hanging="567"/>
        <w:jc w:val="both"/>
        <w:rPr>
          <w:rFonts w:ascii="Tahoma" w:hAnsi="Tahoma" w:cs="Tahoma"/>
          <w:sz w:val="22"/>
          <w:szCs w:val="22"/>
        </w:rPr>
      </w:pPr>
      <w:r w:rsidRPr="008C3AF1">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8C3AF1" w:rsidRDefault="00FB6FB5" w:rsidP="0032091B">
      <w:pPr>
        <w:numPr>
          <w:ilvl w:val="1"/>
          <w:numId w:val="24"/>
        </w:numPr>
        <w:ind w:left="567" w:hanging="567"/>
        <w:jc w:val="both"/>
        <w:rPr>
          <w:rFonts w:ascii="Tahoma" w:hAnsi="Tahoma" w:cs="Tahoma"/>
          <w:sz w:val="22"/>
          <w:szCs w:val="22"/>
        </w:rPr>
      </w:pPr>
      <w:r w:rsidRPr="008C3AF1">
        <w:rPr>
          <w:rFonts w:ascii="Tahoma" w:hAnsi="Tahoma" w:cs="Tahoma"/>
          <w:sz w:val="22"/>
          <w:szCs w:val="22"/>
        </w:rPr>
        <w:t>W przypadku, gdy Wykonawca chce wykorzysta</w:t>
      </w:r>
      <w:bookmarkStart w:id="0" w:name="_GoBack"/>
      <w:bookmarkEnd w:id="0"/>
      <w:r w:rsidRPr="008C3AF1">
        <w:rPr>
          <w:rFonts w:ascii="Tahoma" w:hAnsi="Tahoma" w:cs="Tahoma"/>
          <w:sz w:val="22"/>
          <w:szCs w:val="22"/>
        </w:rPr>
        <w:t>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rsidR="00FB6FB5" w:rsidRPr="008C3AF1" w:rsidRDefault="00FB6FB5" w:rsidP="0032091B">
      <w:pPr>
        <w:numPr>
          <w:ilvl w:val="1"/>
          <w:numId w:val="24"/>
        </w:numPr>
        <w:ind w:left="567" w:hanging="567"/>
        <w:jc w:val="both"/>
        <w:rPr>
          <w:rFonts w:ascii="Tahoma" w:hAnsi="Tahoma" w:cs="Tahoma"/>
          <w:sz w:val="22"/>
          <w:szCs w:val="22"/>
        </w:rPr>
      </w:pPr>
      <w:r w:rsidRPr="008C3AF1">
        <w:rPr>
          <w:rFonts w:ascii="Tahoma" w:hAnsi="Tahoma" w:cs="Tahoma"/>
          <w:sz w:val="22"/>
          <w:szCs w:val="22"/>
        </w:rPr>
        <w:t xml:space="preserve">Oferta taka powinna posiadać na kopercie dopisek </w:t>
      </w:r>
      <w:r w:rsidRPr="008C3AF1">
        <w:rPr>
          <w:rFonts w:ascii="Tahoma" w:hAnsi="Tahoma" w:cs="Tahoma"/>
          <w:b/>
          <w:bCs/>
          <w:sz w:val="22"/>
          <w:szCs w:val="22"/>
        </w:rPr>
        <w:t>„oferta zamienna (uzupełnienia)”</w:t>
      </w:r>
      <w:r w:rsidRPr="008C3AF1">
        <w:rPr>
          <w:rFonts w:ascii="Tahoma" w:hAnsi="Tahoma" w:cs="Tahoma"/>
          <w:sz w:val="22"/>
          <w:szCs w:val="22"/>
        </w:rPr>
        <w:t>.</w:t>
      </w:r>
    </w:p>
    <w:p w:rsidR="00FB6FB5" w:rsidRPr="008C3AF1" w:rsidRDefault="00FB6FB5" w:rsidP="0032091B">
      <w:pPr>
        <w:numPr>
          <w:ilvl w:val="1"/>
          <w:numId w:val="24"/>
        </w:numPr>
        <w:ind w:left="567" w:hanging="567"/>
        <w:jc w:val="both"/>
        <w:rPr>
          <w:rFonts w:ascii="Tahoma" w:hAnsi="Tahoma" w:cs="Tahoma"/>
          <w:b/>
          <w:bCs/>
          <w:sz w:val="22"/>
          <w:szCs w:val="22"/>
        </w:rPr>
      </w:pPr>
      <w:r w:rsidRPr="008C3AF1">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8C3AF1">
        <w:rPr>
          <w:rFonts w:ascii="Tahoma" w:hAnsi="Tahoma" w:cs="Tahoma"/>
          <w:sz w:val="22"/>
          <w:szCs w:val="22"/>
        </w:rPr>
        <w:t>.</w:t>
      </w:r>
    </w:p>
    <w:p w:rsidR="00FB6FB5" w:rsidRPr="008C3AF1" w:rsidRDefault="00FB6FB5" w:rsidP="0032091B">
      <w:pPr>
        <w:numPr>
          <w:ilvl w:val="1"/>
          <w:numId w:val="24"/>
        </w:numPr>
        <w:ind w:left="567" w:hanging="567"/>
        <w:jc w:val="both"/>
        <w:rPr>
          <w:rFonts w:ascii="Tahoma" w:hAnsi="Tahoma" w:cs="Tahoma"/>
          <w:sz w:val="22"/>
          <w:szCs w:val="22"/>
        </w:rPr>
      </w:pPr>
      <w:r w:rsidRPr="008C3AF1">
        <w:rPr>
          <w:rFonts w:ascii="Tahoma" w:hAnsi="Tahoma" w:cs="Tahoma"/>
          <w:sz w:val="22"/>
          <w:szCs w:val="22"/>
        </w:rPr>
        <w:t>Wszystkie wymagania stawiane ofercie przetargowej dotyczą również oferty zamiennej.</w:t>
      </w:r>
    </w:p>
    <w:p w:rsidR="00FB6FB5" w:rsidRPr="008C3AF1" w:rsidRDefault="00FB6FB5">
      <w:pPr>
        <w:jc w:val="both"/>
        <w:rPr>
          <w:rFonts w:ascii="Tahoma" w:hAnsi="Tahoma" w:cs="Tahoma"/>
          <w:sz w:val="22"/>
          <w:szCs w:val="22"/>
        </w:rPr>
      </w:pPr>
      <w:r w:rsidRPr="008C3AF1">
        <w:rPr>
          <w:rFonts w:ascii="Tahoma" w:hAnsi="Tahoma" w:cs="Tahoma"/>
          <w:b/>
          <w:bCs/>
          <w:sz w:val="22"/>
          <w:szCs w:val="22"/>
        </w:rPr>
        <w:t>OTWARCIE OFERT</w:t>
      </w:r>
      <w:r w:rsidRPr="008C3AF1">
        <w:rPr>
          <w:rFonts w:ascii="Tahoma" w:hAnsi="Tahoma" w:cs="Tahoma"/>
          <w:sz w:val="22"/>
          <w:szCs w:val="22"/>
        </w:rPr>
        <w:t>:</w:t>
      </w:r>
    </w:p>
    <w:p w:rsidR="00FB6FB5" w:rsidRPr="007D0A99" w:rsidRDefault="00FB6FB5" w:rsidP="0032091B">
      <w:pPr>
        <w:numPr>
          <w:ilvl w:val="0"/>
          <w:numId w:val="24"/>
        </w:numPr>
        <w:jc w:val="both"/>
        <w:rPr>
          <w:rFonts w:ascii="Tahoma" w:hAnsi="Tahoma" w:cs="Tahoma"/>
          <w:sz w:val="22"/>
          <w:szCs w:val="22"/>
        </w:rPr>
      </w:pPr>
      <w:r w:rsidRPr="008C3AF1">
        <w:rPr>
          <w:rFonts w:ascii="Tahoma" w:hAnsi="Tahoma" w:cs="Tahoma"/>
          <w:sz w:val="22"/>
          <w:szCs w:val="22"/>
        </w:rPr>
        <w:t xml:space="preserve">Otwarcie ofert nastąpi w dniu </w:t>
      </w:r>
      <w:r w:rsidR="008C3AF1" w:rsidRPr="008C3AF1">
        <w:rPr>
          <w:rFonts w:ascii="Tahoma" w:hAnsi="Tahoma" w:cs="Tahoma"/>
          <w:b/>
          <w:bCs/>
          <w:sz w:val="22"/>
          <w:szCs w:val="22"/>
        </w:rPr>
        <w:t>23</w:t>
      </w:r>
      <w:r w:rsidR="00DF181E" w:rsidRPr="008C3AF1">
        <w:rPr>
          <w:rFonts w:ascii="Tahoma" w:hAnsi="Tahoma" w:cs="Tahoma"/>
          <w:b/>
          <w:bCs/>
          <w:sz w:val="22"/>
          <w:szCs w:val="22"/>
        </w:rPr>
        <w:t>.</w:t>
      </w:r>
      <w:r w:rsidR="00DB4ABB" w:rsidRPr="008C3AF1">
        <w:rPr>
          <w:rFonts w:ascii="Tahoma" w:hAnsi="Tahoma" w:cs="Tahoma"/>
          <w:b/>
          <w:bCs/>
          <w:sz w:val="22"/>
          <w:szCs w:val="22"/>
        </w:rPr>
        <w:t>0</w:t>
      </w:r>
      <w:r w:rsidR="003D5194" w:rsidRPr="008C3AF1">
        <w:rPr>
          <w:rFonts w:ascii="Tahoma" w:hAnsi="Tahoma" w:cs="Tahoma"/>
          <w:b/>
          <w:bCs/>
          <w:sz w:val="22"/>
          <w:szCs w:val="22"/>
        </w:rPr>
        <w:t>7</w:t>
      </w:r>
      <w:r w:rsidR="009F7217" w:rsidRPr="008C3AF1">
        <w:rPr>
          <w:rFonts w:ascii="Tahoma" w:hAnsi="Tahoma" w:cs="Tahoma"/>
          <w:b/>
          <w:bCs/>
          <w:sz w:val="22"/>
          <w:szCs w:val="22"/>
        </w:rPr>
        <w:t>.2019</w:t>
      </w:r>
      <w:r w:rsidR="00DB4ABB" w:rsidRPr="008C3AF1">
        <w:rPr>
          <w:rFonts w:ascii="Tahoma" w:hAnsi="Tahoma" w:cs="Tahoma"/>
          <w:b/>
          <w:bCs/>
          <w:sz w:val="22"/>
          <w:szCs w:val="22"/>
        </w:rPr>
        <w:t xml:space="preserve"> r.</w:t>
      </w:r>
      <w:r w:rsidRPr="008C3AF1">
        <w:rPr>
          <w:rFonts w:ascii="Tahoma" w:hAnsi="Tahoma" w:cs="Tahoma"/>
          <w:b/>
          <w:bCs/>
          <w:sz w:val="22"/>
          <w:szCs w:val="22"/>
        </w:rPr>
        <w:t xml:space="preserve"> godz. 11:00 </w:t>
      </w:r>
      <w:r w:rsidRPr="008C3AF1">
        <w:rPr>
          <w:rFonts w:ascii="Tahoma" w:hAnsi="Tahoma" w:cs="Tahoma"/>
          <w:sz w:val="22"/>
          <w:szCs w:val="22"/>
        </w:rPr>
        <w:t>w siedzibie Zamawiającego w </w:t>
      </w:r>
      <w:r w:rsidRPr="008C3AF1">
        <w:rPr>
          <w:rFonts w:ascii="Tahoma" w:hAnsi="Tahoma" w:cs="Tahoma"/>
          <w:b/>
          <w:sz w:val="22"/>
          <w:szCs w:val="22"/>
        </w:rPr>
        <w:t>Urzędzie Miejskim w Mrągowie, ul. Królewiecka</w:t>
      </w:r>
      <w:r w:rsidRPr="007D0A99">
        <w:rPr>
          <w:rFonts w:ascii="Tahoma" w:hAnsi="Tahoma" w:cs="Tahoma"/>
          <w:b/>
          <w:sz w:val="22"/>
          <w:szCs w:val="22"/>
        </w:rPr>
        <w:t xml:space="preserve"> 60A, 11-700 Mrągowo</w:t>
      </w:r>
      <w:r w:rsidRPr="007D0A99">
        <w:rPr>
          <w:rFonts w:ascii="Tahoma" w:hAnsi="Tahoma" w:cs="Tahoma"/>
          <w:sz w:val="22"/>
          <w:szCs w:val="22"/>
        </w:rPr>
        <w:t>.</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Otwarcie ofert jest jawne.</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Otwarcie ofert będzie przebiegać w następującej kolejności:</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kompletne oferty zamienne (oferty pierwotne względem ofert zamiennych nie będą otwierane),</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oferty zamienne (uzupełnienia),</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pozostałe oferty,</w:t>
      </w:r>
    </w:p>
    <w:p w:rsidR="00FB6FB5" w:rsidRPr="007D0A99" w:rsidRDefault="00FB6FB5" w:rsidP="0032091B">
      <w:pPr>
        <w:numPr>
          <w:ilvl w:val="0"/>
          <w:numId w:val="25"/>
        </w:numPr>
        <w:jc w:val="both"/>
        <w:rPr>
          <w:rFonts w:ascii="Tahoma" w:hAnsi="Tahoma" w:cs="Tahoma"/>
          <w:sz w:val="22"/>
          <w:szCs w:val="22"/>
        </w:rPr>
      </w:pPr>
      <w:r w:rsidRPr="007D0A99">
        <w:rPr>
          <w:rFonts w:ascii="Tahoma" w:hAnsi="Tahoma" w:cs="Tahoma"/>
          <w:sz w:val="22"/>
          <w:szCs w:val="22"/>
        </w:rPr>
        <w:t>oferty, o których wycofaniu powiadomiono zgodnie z punktem 6 niniejszego Rozdziału SIWZ, nie będą otwierane.</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Bezpośrednio przed otwarciem ofert Zamawiający ogłosi kwotę, jaką zamierza przeznaczyć na sfinansowanie zamówienia.</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lastRenderedPageBreak/>
        <w:t>Podczas otwarcia ofert zostaną podane nazwy (firmy) oraz adresy Wykonawców, a także informacje dotyczące ceny, terminu wykonania zamówienia i warunków płatności zawartych w ofertach.</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Informacje, o których mowa w ust. 10 i 11, przekazuje się niezwłocznie Wykonawcom, którzy nie byli obecni przy otwarciu ofert, na ich wniosek.</w:t>
      </w:r>
    </w:p>
    <w:p w:rsidR="00FB6FB5" w:rsidRPr="007D0A99" w:rsidRDefault="00FB6FB5" w:rsidP="0032091B">
      <w:pPr>
        <w:numPr>
          <w:ilvl w:val="0"/>
          <w:numId w:val="24"/>
        </w:numPr>
        <w:jc w:val="both"/>
        <w:rPr>
          <w:rFonts w:ascii="Tahoma" w:hAnsi="Tahoma" w:cs="Tahoma"/>
          <w:sz w:val="22"/>
          <w:szCs w:val="22"/>
        </w:rPr>
      </w:pPr>
      <w:r w:rsidRPr="007D0A99">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6C2662" w:rsidRDefault="00FB6FB5" w:rsidP="0032091B">
      <w:pPr>
        <w:numPr>
          <w:ilvl w:val="0"/>
          <w:numId w:val="24"/>
        </w:numPr>
        <w:jc w:val="both"/>
        <w:rPr>
          <w:rFonts w:ascii="Verdana" w:hAnsi="Verdana" w:cs="Verdana"/>
          <w:sz w:val="18"/>
          <w:szCs w:val="18"/>
        </w:rPr>
      </w:pPr>
      <w:r w:rsidRPr="007D0A99">
        <w:rPr>
          <w:rFonts w:ascii="Tahoma" w:hAnsi="Tahoma" w:cs="Tahoma"/>
          <w:sz w:val="22"/>
          <w:szCs w:val="22"/>
        </w:rPr>
        <w:t>Zamawiający niezwłocznie zwraca ofertę, która została złożona po terminie.</w:t>
      </w:r>
    </w:p>
    <w:p w:rsidR="00FB6FB5" w:rsidRPr="007D0A99" w:rsidRDefault="00FB6FB5">
      <w:pPr>
        <w:pStyle w:val="Styl1"/>
        <w:numPr>
          <w:ilvl w:val="0"/>
          <w:numId w:val="14"/>
        </w:numPr>
        <w:ind w:left="567" w:hanging="567"/>
      </w:pPr>
      <w:r w:rsidRPr="007D0A99">
        <w:t>Opis sposobu obliczenia ceny</w:t>
      </w:r>
    </w:p>
    <w:p w:rsidR="00FB6FB5" w:rsidRPr="007D0A99" w:rsidRDefault="00FB6FB5">
      <w:pPr>
        <w:rPr>
          <w:rFonts w:ascii="Verdana,Bold" w:hAnsi="Verdana,Bold" w:cs="Verdana,Bold"/>
          <w:b/>
          <w:bCs/>
          <w:sz w:val="18"/>
          <w:szCs w:val="18"/>
        </w:rPr>
      </w:pP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 xml:space="preserve">Wykonawca określi </w:t>
      </w:r>
      <w:r w:rsidRPr="007D0A99">
        <w:rPr>
          <w:rFonts w:ascii="Tahoma" w:hAnsi="Tahoma" w:cs="Tahoma"/>
          <w:b/>
          <w:sz w:val="22"/>
          <w:szCs w:val="22"/>
        </w:rPr>
        <w:t>cenę oferty</w:t>
      </w:r>
      <w:r w:rsidRPr="007D0A99">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7D0A99" w:rsidRDefault="00FB6FB5">
      <w:pPr>
        <w:numPr>
          <w:ilvl w:val="1"/>
          <w:numId w:val="7"/>
        </w:numPr>
        <w:ind w:left="284" w:right="28" w:hanging="284"/>
        <w:jc w:val="both"/>
        <w:rPr>
          <w:rFonts w:ascii="Tahoma" w:hAnsi="Tahoma" w:cs="Tahoma"/>
          <w:sz w:val="22"/>
          <w:szCs w:val="22"/>
        </w:rPr>
      </w:pPr>
      <w:r w:rsidRPr="007D0A99">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utrzymania zaplecza budowy (naprawy, woda, energia elektryczna, telefon),</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dozorowania, zabezpieczenia i oznaczenia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zajęcia pasa drogowego, placów, chodników,</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utrzymania terenu budowy i zapewnienia warunków bezpieczeństwa dla osób i pojazdów użytkujących drogę,</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zakwaterowanie łącznie z częścią socjalną i sanitarną,</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składowania i utylizacji materiałów rozbiórkowych, odpadów i śmieci,</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koszty związane z utrzymaniem terenu budowy w stanie wolnym od przeszkód komunikacyjnych wynikających z lokalizacji terenu budowy,</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wynikające z utrudnień lokalizacyjnych placu budowy, </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odtworzenie nawierzchni, ewentualne uszkodzenia urządzeń podziemnych w obrębie placu budowy i wykonywanych robót,</w:t>
      </w:r>
    </w:p>
    <w:p w:rsidR="00FB6FB5" w:rsidRPr="007D0A99" w:rsidRDefault="00FB6FB5">
      <w:pPr>
        <w:pStyle w:val="Teksttreci1"/>
        <w:numPr>
          <w:ilvl w:val="6"/>
          <w:numId w:val="7"/>
        </w:numPr>
        <w:shd w:val="clear" w:color="auto" w:fill="auto"/>
        <w:tabs>
          <w:tab w:val="left" w:pos="567"/>
          <w:tab w:val="left" w:pos="4253"/>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wszystkie podatki, cła i inne koszty, które będą opłacane przez Wykonawcę w ramach umowy,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wykonanie ogrodzenia i zabezpieczenia od istniejących obiektów placu budowy,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wykonania projektów organizacji ruchu na czas budowy,</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bieżących napraw dróg dojazdowych oraz dróg przez które zostanie wyznaczony objazd, </w:t>
      </w:r>
    </w:p>
    <w:p w:rsidR="00FB6FB5"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obsługi geodezyjnej, </w:t>
      </w:r>
    </w:p>
    <w:p w:rsidR="00DB069C" w:rsidRPr="007E6487" w:rsidRDefault="00DB069C">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E6487">
        <w:rPr>
          <w:rFonts w:ascii="Tahoma" w:hAnsi="Tahoma" w:cs="Tahoma"/>
          <w:sz w:val="22"/>
          <w:szCs w:val="22"/>
        </w:rPr>
        <w:t>koszt prowadzenia prac konserwatorskich</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wykonanie geodezyjnego wytyczenia i dokumentacji geodezyjnej,</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 xml:space="preserve">koszty związane z odbiorami robót wykonanych, koszty wykonania dokumentacji powykonawczej, </w:t>
      </w:r>
    </w:p>
    <w:p w:rsidR="00FB6FB5" w:rsidRPr="007D0A99" w:rsidRDefault="00FB6FB5">
      <w:pPr>
        <w:pStyle w:val="Teksttreci1"/>
        <w:numPr>
          <w:ilvl w:val="6"/>
          <w:numId w:val="7"/>
        </w:numPr>
        <w:shd w:val="clear" w:color="auto" w:fill="auto"/>
        <w:tabs>
          <w:tab w:val="left" w:pos="567"/>
        </w:tabs>
        <w:spacing w:before="0" w:line="240" w:lineRule="auto"/>
        <w:ind w:left="567" w:right="28" w:hanging="283"/>
        <w:jc w:val="both"/>
        <w:rPr>
          <w:rFonts w:ascii="Tahoma" w:hAnsi="Tahoma" w:cs="Tahoma"/>
          <w:sz w:val="22"/>
          <w:szCs w:val="22"/>
        </w:rPr>
      </w:pPr>
      <w:r w:rsidRPr="007D0A99">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7D0A99" w:rsidRDefault="00FB6FB5">
      <w:pPr>
        <w:numPr>
          <w:ilvl w:val="6"/>
          <w:numId w:val="7"/>
        </w:numPr>
        <w:tabs>
          <w:tab w:val="left" w:pos="567"/>
        </w:tabs>
        <w:ind w:left="567" w:right="28" w:hanging="283"/>
        <w:jc w:val="both"/>
        <w:rPr>
          <w:rFonts w:ascii="Tahoma" w:hAnsi="Tahoma" w:cs="Tahoma"/>
          <w:sz w:val="22"/>
          <w:szCs w:val="22"/>
        </w:rPr>
      </w:pPr>
      <w:r w:rsidRPr="007D0A99">
        <w:rPr>
          <w:rFonts w:ascii="Tahoma" w:hAnsi="Tahoma" w:cs="Tahoma"/>
          <w:sz w:val="22"/>
          <w:szCs w:val="22"/>
        </w:rPr>
        <w:lastRenderedPageBreak/>
        <w:t xml:space="preserve">koszty pomiarów i badań materiałów oraz robót zgodnie z zasadami kontroli jakości materiałów i robót określonymi w </w:t>
      </w:r>
      <w:proofErr w:type="spellStart"/>
      <w:r w:rsidRPr="007D0A99">
        <w:rPr>
          <w:rFonts w:ascii="Tahoma" w:hAnsi="Tahoma" w:cs="Tahoma"/>
          <w:sz w:val="22"/>
          <w:szCs w:val="22"/>
        </w:rPr>
        <w:t>STWiOR</w:t>
      </w:r>
      <w:proofErr w:type="spellEnd"/>
      <w:r w:rsidRPr="007D0A99">
        <w:rPr>
          <w:rFonts w:ascii="Tahoma" w:hAnsi="Tahoma" w:cs="Tahoma"/>
          <w:sz w:val="22"/>
          <w:szCs w:val="22"/>
        </w:rPr>
        <w:t>.</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7D0A99" w:rsidRDefault="00FB6FB5">
      <w:pPr>
        <w:numPr>
          <w:ilvl w:val="1"/>
          <w:numId w:val="7"/>
        </w:numPr>
        <w:jc w:val="both"/>
        <w:rPr>
          <w:rFonts w:ascii="Tahoma" w:hAnsi="Tahoma" w:cs="Tahoma"/>
          <w:sz w:val="22"/>
          <w:szCs w:val="22"/>
        </w:rPr>
      </w:pPr>
      <w:r w:rsidRPr="007D0A99">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proofErr w:type="spellStart"/>
      <w:r w:rsidR="0032091B" w:rsidRPr="00A14CC4">
        <w:rPr>
          <w:rFonts w:ascii="Tahoma" w:hAnsi="Tahoma" w:cs="Tahoma"/>
          <w:sz w:val="22"/>
          <w:szCs w:val="22"/>
        </w:rPr>
        <w:t>t.j</w:t>
      </w:r>
      <w:proofErr w:type="spellEnd"/>
      <w:r w:rsidR="0032091B" w:rsidRPr="00A14CC4">
        <w:rPr>
          <w:rFonts w:ascii="Tahoma" w:hAnsi="Tahoma" w:cs="Tahoma"/>
          <w:sz w:val="22"/>
          <w:szCs w:val="22"/>
        </w:rPr>
        <w:t>. Dz. U. z 20</w:t>
      </w:r>
      <w:r w:rsidR="0032091B">
        <w:rPr>
          <w:rFonts w:ascii="Tahoma" w:hAnsi="Tahoma" w:cs="Tahoma"/>
          <w:sz w:val="22"/>
          <w:szCs w:val="22"/>
        </w:rPr>
        <w:t>18</w:t>
      </w:r>
      <w:r w:rsidR="0032091B" w:rsidRPr="00A14CC4">
        <w:rPr>
          <w:rFonts w:ascii="Tahoma" w:hAnsi="Tahoma" w:cs="Tahoma"/>
          <w:sz w:val="22"/>
          <w:szCs w:val="22"/>
        </w:rPr>
        <w:t xml:space="preserve"> r., poz. </w:t>
      </w:r>
      <w:r w:rsidR="0032091B">
        <w:rPr>
          <w:rFonts w:ascii="Tahoma" w:hAnsi="Tahoma" w:cs="Tahoma"/>
          <w:sz w:val="22"/>
          <w:szCs w:val="22"/>
        </w:rPr>
        <w:t>2174</w:t>
      </w:r>
      <w:r w:rsidR="0032091B" w:rsidRPr="00A14CC4">
        <w:rPr>
          <w:rFonts w:ascii="Tahoma" w:hAnsi="Tahoma" w:cs="Tahoma"/>
          <w:sz w:val="22"/>
          <w:szCs w:val="22"/>
        </w:rPr>
        <w:t xml:space="preserve"> z </w:t>
      </w:r>
      <w:proofErr w:type="spellStart"/>
      <w:r w:rsidR="0032091B" w:rsidRPr="00A14CC4">
        <w:rPr>
          <w:rFonts w:ascii="Tahoma" w:hAnsi="Tahoma" w:cs="Tahoma"/>
          <w:sz w:val="22"/>
          <w:szCs w:val="22"/>
        </w:rPr>
        <w:t>póź</w:t>
      </w:r>
      <w:proofErr w:type="spellEnd"/>
      <w:r w:rsidR="0032091B" w:rsidRPr="00A14CC4">
        <w:rPr>
          <w:rFonts w:ascii="Tahoma" w:hAnsi="Tahoma" w:cs="Tahoma"/>
          <w:sz w:val="22"/>
          <w:szCs w:val="22"/>
        </w:rPr>
        <w:t>. zm.</w:t>
      </w:r>
      <w:r w:rsidRPr="007D0A99">
        <w:rPr>
          <w:rFonts w:ascii="Tahoma" w:hAnsi="Tahoma" w:cs="Tahoma"/>
          <w:sz w:val="22"/>
          <w:szCs w:val="22"/>
        </w:rPr>
        <w:t>).</w:t>
      </w:r>
    </w:p>
    <w:p w:rsidR="00FB6FB5" w:rsidRPr="007D0A99" w:rsidRDefault="00FB6FB5">
      <w:pPr>
        <w:spacing w:before="120"/>
        <w:ind w:left="360"/>
        <w:jc w:val="both"/>
        <w:outlineLvl w:val="0"/>
        <w:rPr>
          <w:rFonts w:ascii="Tahoma" w:hAnsi="Tahoma" w:cs="Tahoma"/>
          <w:b/>
          <w:sz w:val="22"/>
          <w:szCs w:val="22"/>
        </w:rPr>
      </w:pPr>
      <w:r w:rsidRPr="007D0A99">
        <w:rPr>
          <w:rFonts w:ascii="Tahoma" w:hAnsi="Tahoma" w:cs="Tahoma"/>
          <w:b/>
          <w:i/>
          <w:sz w:val="22"/>
          <w:szCs w:val="22"/>
        </w:rPr>
        <w:t>W trakcie wyboru najkorzystniejszej oferty będzie brana pod uwagę przez Komisję Przetargową cena ostateczna.</w:t>
      </w:r>
    </w:p>
    <w:p w:rsidR="00FB6FB5" w:rsidRPr="007D0A99" w:rsidRDefault="00FB6FB5">
      <w:pPr>
        <w:ind w:left="360"/>
        <w:jc w:val="both"/>
        <w:outlineLvl w:val="0"/>
        <w:rPr>
          <w:rFonts w:ascii="Tahoma" w:hAnsi="Tahoma" w:cs="Tahoma"/>
          <w:b/>
          <w:sz w:val="22"/>
          <w:szCs w:val="22"/>
        </w:rPr>
      </w:pPr>
      <w:r w:rsidRPr="007D0A99">
        <w:rPr>
          <w:rFonts w:ascii="Tahoma" w:hAnsi="Tahoma" w:cs="Tahoma"/>
          <w:b/>
          <w:i/>
          <w:sz w:val="22"/>
          <w:szCs w:val="22"/>
        </w:rPr>
        <w:t>Uwaga! Gmina jest płatnikiem podatku VAT.</w:t>
      </w:r>
    </w:p>
    <w:p w:rsidR="00FB6FB5" w:rsidRPr="007D0A99" w:rsidRDefault="00FB6FB5">
      <w:pPr>
        <w:pStyle w:val="Styl1"/>
        <w:numPr>
          <w:ilvl w:val="0"/>
          <w:numId w:val="14"/>
        </w:numPr>
        <w:ind w:left="567" w:hanging="567"/>
        <w:jc w:val="both"/>
      </w:pPr>
      <w:r w:rsidRPr="007D0A99">
        <w:t>Opis kryteriów, którymi Zamawiający będzie się kierował przy wyborze oferty, wraz z podaniem znaczenia tych kryteriów i sposobu oceny ofert</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6"/>
        </w:numPr>
        <w:rPr>
          <w:rFonts w:ascii="Tahoma" w:hAnsi="Tahoma" w:cs="Tahoma"/>
          <w:sz w:val="22"/>
          <w:szCs w:val="22"/>
        </w:rPr>
      </w:pPr>
      <w:r w:rsidRPr="007D0A99">
        <w:rPr>
          <w:rFonts w:ascii="Tahoma" w:hAnsi="Tahoma" w:cs="Tahoma"/>
          <w:b/>
          <w:bCs/>
          <w:sz w:val="22"/>
          <w:szCs w:val="22"/>
        </w:rPr>
        <w:t>Kryteriami oceny ofert są</w:t>
      </w:r>
      <w:r w:rsidRPr="007D0A99">
        <w:rPr>
          <w:rFonts w:ascii="Tahoma" w:hAnsi="Tahoma" w:cs="Tahoma"/>
          <w:sz w:val="22"/>
          <w:szCs w:val="22"/>
        </w:rPr>
        <w:t>:</w:t>
      </w:r>
    </w:p>
    <w:p w:rsidR="00FB6FB5" w:rsidRPr="007D0A99" w:rsidRDefault="00FB6FB5" w:rsidP="0032091B">
      <w:pPr>
        <w:numPr>
          <w:ilvl w:val="1"/>
          <w:numId w:val="26"/>
        </w:numPr>
        <w:ind w:left="567" w:hanging="567"/>
        <w:rPr>
          <w:rFonts w:ascii="Tahoma" w:hAnsi="Tahoma" w:cs="Tahoma"/>
          <w:sz w:val="22"/>
          <w:szCs w:val="22"/>
        </w:rPr>
      </w:pPr>
      <w:r w:rsidRPr="007D0A99">
        <w:rPr>
          <w:rFonts w:ascii="Tahoma" w:hAnsi="Tahoma" w:cs="Tahoma"/>
          <w:sz w:val="22"/>
          <w:szCs w:val="22"/>
        </w:rPr>
        <w:t>Cena oferty brutto (C) 60%</w:t>
      </w:r>
    </w:p>
    <w:p w:rsidR="00FB6FB5" w:rsidRDefault="00DB50F2" w:rsidP="0032091B">
      <w:pPr>
        <w:numPr>
          <w:ilvl w:val="1"/>
          <w:numId w:val="26"/>
        </w:numPr>
        <w:ind w:left="567" w:hanging="567"/>
        <w:rPr>
          <w:rFonts w:ascii="Tahoma" w:hAnsi="Tahoma" w:cs="Tahoma"/>
          <w:sz w:val="22"/>
          <w:szCs w:val="22"/>
        </w:rPr>
      </w:pPr>
      <w:r>
        <w:rPr>
          <w:rFonts w:ascii="Tahoma" w:hAnsi="Tahoma" w:cs="Tahoma"/>
          <w:sz w:val="22"/>
          <w:szCs w:val="22"/>
        </w:rPr>
        <w:t>Termin płatności (P</w:t>
      </w:r>
      <w:r w:rsidR="00FB6FB5" w:rsidRPr="007D0A99">
        <w:rPr>
          <w:rFonts w:ascii="Tahoma" w:hAnsi="Tahoma" w:cs="Tahoma"/>
          <w:sz w:val="22"/>
          <w:szCs w:val="22"/>
        </w:rPr>
        <w:t xml:space="preserve">) </w:t>
      </w:r>
      <w:r w:rsidR="005E4F39">
        <w:rPr>
          <w:rFonts w:ascii="Tahoma" w:hAnsi="Tahoma" w:cs="Tahoma"/>
          <w:sz w:val="22"/>
          <w:szCs w:val="22"/>
        </w:rPr>
        <w:t>1</w:t>
      </w:r>
      <w:r w:rsidR="00FB6FB5" w:rsidRPr="007D0A99">
        <w:rPr>
          <w:rFonts w:ascii="Tahoma" w:hAnsi="Tahoma" w:cs="Tahoma"/>
          <w:sz w:val="22"/>
          <w:szCs w:val="22"/>
        </w:rPr>
        <w:t>0%</w:t>
      </w:r>
    </w:p>
    <w:p w:rsidR="005E4F39" w:rsidRPr="007D0A99" w:rsidRDefault="005E4F39" w:rsidP="0032091B">
      <w:pPr>
        <w:numPr>
          <w:ilvl w:val="1"/>
          <w:numId w:val="26"/>
        </w:numPr>
        <w:ind w:left="567" w:hanging="567"/>
        <w:rPr>
          <w:rFonts w:ascii="Tahoma" w:hAnsi="Tahoma" w:cs="Tahoma"/>
          <w:sz w:val="22"/>
          <w:szCs w:val="22"/>
        </w:rPr>
      </w:pPr>
      <w:r w:rsidRPr="008559FC">
        <w:rPr>
          <w:rFonts w:ascii="Tahoma" w:hAnsi="Tahoma" w:cs="Tahoma"/>
          <w:sz w:val="22"/>
          <w:szCs w:val="22"/>
        </w:rPr>
        <w:t xml:space="preserve">Okres gwarancji na przedmiot umowy (G) </w:t>
      </w:r>
      <w:r>
        <w:rPr>
          <w:rFonts w:ascii="Tahoma" w:hAnsi="Tahoma" w:cs="Tahoma"/>
          <w:sz w:val="22"/>
          <w:szCs w:val="22"/>
        </w:rPr>
        <w:t>3</w:t>
      </w:r>
      <w:r w:rsidRPr="008559FC">
        <w:rPr>
          <w:rFonts w:ascii="Tahoma" w:hAnsi="Tahoma" w:cs="Tahoma"/>
          <w:sz w:val="22"/>
          <w:szCs w:val="22"/>
        </w:rPr>
        <w:t>0%</w:t>
      </w:r>
    </w:p>
    <w:p w:rsidR="00FB6FB5" w:rsidRPr="007D0A99" w:rsidRDefault="00FB6FB5" w:rsidP="0032091B">
      <w:pPr>
        <w:numPr>
          <w:ilvl w:val="0"/>
          <w:numId w:val="26"/>
        </w:numPr>
        <w:rPr>
          <w:rFonts w:ascii="Tahoma" w:hAnsi="Tahoma" w:cs="Tahoma"/>
          <w:sz w:val="22"/>
          <w:szCs w:val="22"/>
        </w:rPr>
      </w:pPr>
      <w:r w:rsidRPr="007D0A99">
        <w:rPr>
          <w:rFonts w:ascii="Tahoma" w:hAnsi="Tahoma" w:cs="Tahoma"/>
          <w:sz w:val="22"/>
          <w:szCs w:val="22"/>
        </w:rPr>
        <w:t>Punkty będą przyznawane wg następujących zasad: 1% = 1 punkt.</w:t>
      </w:r>
    </w:p>
    <w:p w:rsidR="00FB6FB5" w:rsidRPr="007D0A99" w:rsidRDefault="00FB6FB5" w:rsidP="0032091B">
      <w:pPr>
        <w:numPr>
          <w:ilvl w:val="1"/>
          <w:numId w:val="26"/>
        </w:numPr>
        <w:ind w:left="567" w:hanging="567"/>
        <w:rPr>
          <w:rFonts w:ascii="Tahoma" w:hAnsi="Tahoma" w:cs="Tahoma"/>
          <w:b/>
          <w:bCs/>
          <w:sz w:val="22"/>
          <w:szCs w:val="22"/>
        </w:rPr>
      </w:pPr>
      <w:r w:rsidRPr="007D0A99">
        <w:rPr>
          <w:rFonts w:ascii="Tahoma" w:hAnsi="Tahoma" w:cs="Tahoma"/>
          <w:b/>
          <w:bCs/>
          <w:sz w:val="22"/>
          <w:szCs w:val="22"/>
        </w:rPr>
        <w:t>Cena oferty (C)</w:t>
      </w:r>
    </w:p>
    <w:p w:rsidR="00FB6FB5" w:rsidRPr="007D0A99" w:rsidRDefault="00FB6FB5" w:rsidP="0032091B">
      <w:pPr>
        <w:numPr>
          <w:ilvl w:val="0"/>
          <w:numId w:val="27"/>
        </w:numPr>
        <w:rPr>
          <w:rFonts w:ascii="Tahoma" w:hAnsi="Tahoma" w:cs="Tahoma"/>
          <w:sz w:val="22"/>
          <w:szCs w:val="22"/>
        </w:rPr>
      </w:pPr>
      <w:r w:rsidRPr="007D0A99">
        <w:rPr>
          <w:rFonts w:ascii="Tahoma" w:hAnsi="Tahoma" w:cs="Tahoma"/>
          <w:sz w:val="22"/>
          <w:szCs w:val="22"/>
        </w:rPr>
        <w:t xml:space="preserve">Oferta z najniższą ceną brutto otrzyma </w:t>
      </w:r>
      <w:r w:rsidRPr="007D0A99">
        <w:rPr>
          <w:rFonts w:ascii="Tahoma" w:hAnsi="Tahoma" w:cs="Tahoma"/>
          <w:b/>
          <w:bCs/>
          <w:sz w:val="22"/>
          <w:szCs w:val="22"/>
        </w:rPr>
        <w:t>60 punktów</w:t>
      </w:r>
      <w:r w:rsidRPr="007D0A99">
        <w:rPr>
          <w:rFonts w:ascii="Tahoma" w:hAnsi="Tahoma" w:cs="Tahoma"/>
          <w:sz w:val="22"/>
          <w:szCs w:val="22"/>
        </w:rPr>
        <w:t>.</w:t>
      </w:r>
    </w:p>
    <w:p w:rsidR="00FB6FB5" w:rsidRPr="007D0A99" w:rsidRDefault="00FB6FB5" w:rsidP="0032091B">
      <w:pPr>
        <w:numPr>
          <w:ilvl w:val="0"/>
          <w:numId w:val="27"/>
        </w:numPr>
        <w:jc w:val="both"/>
        <w:rPr>
          <w:rFonts w:ascii="Tahoma" w:hAnsi="Tahoma" w:cs="Tahoma"/>
          <w:sz w:val="22"/>
          <w:szCs w:val="22"/>
        </w:rPr>
      </w:pPr>
      <w:r w:rsidRPr="007D0A99">
        <w:rPr>
          <w:rFonts w:ascii="Tahoma" w:hAnsi="Tahoma" w:cs="Tahoma"/>
          <w:sz w:val="22"/>
          <w:szCs w:val="22"/>
        </w:rPr>
        <w:t>Punkty pozostałych ofert liczone będą wg proporcji matematycznej z dokładnością do dwóch miejsc po przecinku:</w:t>
      </w:r>
    </w:p>
    <w:p w:rsidR="00FB6FB5" w:rsidRPr="007D0A99" w:rsidRDefault="00FB6FB5">
      <w:pPr>
        <w:ind w:left="360"/>
        <w:rPr>
          <w:i/>
          <w:iCs/>
          <w:sz w:val="22"/>
          <w:szCs w:val="22"/>
        </w:rPr>
      </w:pPr>
      <w:r w:rsidRPr="007D0A99">
        <w:rPr>
          <w:i/>
          <w:iCs/>
          <w:sz w:val="22"/>
          <w:szCs w:val="22"/>
        </w:rPr>
        <w:t xml:space="preserve">           C</w:t>
      </w:r>
      <w:r w:rsidRPr="007D0A99">
        <w:rPr>
          <w:sz w:val="22"/>
          <w:szCs w:val="22"/>
        </w:rPr>
        <w:t xml:space="preserve"> min</w:t>
      </w:r>
    </w:p>
    <w:p w:rsidR="00FB6FB5" w:rsidRPr="007D0A99" w:rsidRDefault="00FB6FB5">
      <w:pPr>
        <w:ind w:left="360"/>
        <w:rPr>
          <w:rFonts w:ascii="Symbol" w:hAnsi="Symbol" w:cs="Symbol"/>
          <w:sz w:val="22"/>
          <w:szCs w:val="22"/>
        </w:rPr>
      </w:pPr>
      <w:r w:rsidRPr="007D0A99">
        <w:rPr>
          <w:i/>
          <w:iCs/>
          <w:sz w:val="22"/>
          <w:szCs w:val="22"/>
        </w:rPr>
        <w:t xml:space="preserve">   C </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rFonts w:ascii="Symbol" w:hAnsi="Symbol" w:cs="Symbol"/>
          <w:sz w:val="22"/>
          <w:szCs w:val="22"/>
        </w:rPr>
        <w:t></w:t>
      </w:r>
      <w:r w:rsidRPr="007D0A99">
        <w:rPr>
          <w:sz w:val="22"/>
          <w:szCs w:val="22"/>
        </w:rPr>
        <w:t>60</w:t>
      </w:r>
    </w:p>
    <w:p w:rsidR="00FB6FB5" w:rsidRPr="007D0A99" w:rsidRDefault="00FB6FB5">
      <w:pPr>
        <w:ind w:left="360"/>
        <w:rPr>
          <w:i/>
          <w:iCs/>
          <w:sz w:val="22"/>
          <w:szCs w:val="22"/>
        </w:rPr>
      </w:pPr>
      <w:r w:rsidRPr="007D0A99">
        <w:rPr>
          <w:i/>
          <w:iCs/>
          <w:sz w:val="22"/>
          <w:szCs w:val="22"/>
        </w:rPr>
        <w:t xml:space="preserve">             C </w:t>
      </w:r>
      <w:proofErr w:type="spellStart"/>
      <w:r w:rsidRPr="007D0A99">
        <w:rPr>
          <w:i/>
          <w:iCs/>
          <w:sz w:val="22"/>
          <w:szCs w:val="22"/>
        </w:rPr>
        <w:t>ob</w:t>
      </w:r>
      <w:proofErr w:type="spellEnd"/>
      <w:r w:rsidRPr="007D0A99">
        <w:rPr>
          <w:i/>
          <w:iCs/>
          <w:sz w:val="22"/>
          <w:szCs w:val="22"/>
        </w:rPr>
        <w:t xml:space="preserve"> </w:t>
      </w:r>
    </w:p>
    <w:p w:rsidR="00FB6FB5" w:rsidRPr="007D0A99" w:rsidRDefault="00FB6FB5">
      <w:pPr>
        <w:ind w:left="360"/>
        <w:rPr>
          <w:rFonts w:ascii="Tahoma" w:hAnsi="Tahoma" w:cs="Tahoma"/>
          <w:i/>
          <w:iCs/>
          <w:sz w:val="22"/>
          <w:szCs w:val="22"/>
        </w:rPr>
      </w:pPr>
      <w:r w:rsidRPr="007D0A99">
        <w:rPr>
          <w:rFonts w:ascii="Tahoma" w:hAnsi="Tahoma" w:cs="Tahoma"/>
          <w:i/>
          <w:iCs/>
          <w:sz w:val="22"/>
          <w:szCs w:val="22"/>
        </w:rPr>
        <w:t>gdzie:</w:t>
      </w:r>
    </w:p>
    <w:p w:rsidR="00FB6FB5" w:rsidRPr="007D0A99" w:rsidRDefault="00FB6FB5">
      <w:pPr>
        <w:ind w:left="360"/>
        <w:rPr>
          <w:rFonts w:ascii="Tahoma" w:hAnsi="Tahoma" w:cs="Tahoma"/>
          <w:sz w:val="22"/>
          <w:szCs w:val="22"/>
        </w:rPr>
      </w:pPr>
      <w:r w:rsidRPr="007D0A99">
        <w:rPr>
          <w:rFonts w:ascii="Tahoma" w:hAnsi="Tahoma" w:cs="Tahoma"/>
          <w:sz w:val="22"/>
          <w:szCs w:val="22"/>
        </w:rPr>
        <w:t>C – ilość punktów za kryterium ceny</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Cob</w:t>
      </w:r>
      <w:proofErr w:type="spellEnd"/>
      <w:r w:rsidRPr="007D0A99">
        <w:rPr>
          <w:rFonts w:ascii="Tahoma" w:hAnsi="Tahoma" w:cs="Tahoma"/>
          <w:sz w:val="22"/>
          <w:szCs w:val="22"/>
        </w:rPr>
        <w:t xml:space="preserve"> – cena brutto oferty badanej</w:t>
      </w:r>
    </w:p>
    <w:p w:rsidR="00FB6FB5" w:rsidRPr="007D0A99" w:rsidRDefault="00FB6FB5">
      <w:pPr>
        <w:ind w:left="360"/>
        <w:rPr>
          <w:rFonts w:ascii="Tahoma" w:hAnsi="Tahoma" w:cs="Tahoma"/>
          <w:sz w:val="22"/>
          <w:szCs w:val="22"/>
        </w:rPr>
      </w:pPr>
      <w:proofErr w:type="spellStart"/>
      <w:r w:rsidRPr="007D0A99">
        <w:rPr>
          <w:rFonts w:ascii="Tahoma" w:hAnsi="Tahoma" w:cs="Tahoma"/>
          <w:sz w:val="22"/>
          <w:szCs w:val="22"/>
        </w:rPr>
        <w:t>Cmin</w:t>
      </w:r>
      <w:proofErr w:type="spellEnd"/>
      <w:r w:rsidRPr="007D0A99">
        <w:rPr>
          <w:rFonts w:ascii="Tahoma" w:hAnsi="Tahoma" w:cs="Tahoma"/>
          <w:sz w:val="22"/>
          <w:szCs w:val="22"/>
        </w:rPr>
        <w:t xml:space="preserve"> – najniższa cena oferowana brutto</w:t>
      </w:r>
    </w:p>
    <w:p w:rsidR="00FB6FB5" w:rsidRPr="007D0A99" w:rsidRDefault="00DB50F2" w:rsidP="0032091B">
      <w:pPr>
        <w:numPr>
          <w:ilvl w:val="1"/>
          <w:numId w:val="26"/>
        </w:numPr>
        <w:spacing w:before="120"/>
        <w:ind w:left="708" w:hanging="708"/>
        <w:rPr>
          <w:rFonts w:ascii="Tahoma" w:hAnsi="Tahoma" w:cs="Tahoma"/>
          <w:b/>
          <w:bCs/>
          <w:sz w:val="22"/>
          <w:szCs w:val="22"/>
        </w:rPr>
      </w:pPr>
      <w:r>
        <w:rPr>
          <w:rFonts w:ascii="Tahoma" w:hAnsi="Tahoma" w:cs="Tahoma"/>
          <w:b/>
          <w:sz w:val="22"/>
          <w:szCs w:val="22"/>
        </w:rPr>
        <w:t>Termin płatności (</w:t>
      </w:r>
      <w:r w:rsidR="005E4F39">
        <w:rPr>
          <w:rFonts w:ascii="Tahoma" w:hAnsi="Tahoma" w:cs="Tahoma"/>
          <w:b/>
          <w:sz w:val="22"/>
          <w:szCs w:val="22"/>
        </w:rPr>
        <w:t>T</w:t>
      </w:r>
      <w:r w:rsidR="00FB6FB5" w:rsidRPr="007D0A99">
        <w:rPr>
          <w:rFonts w:ascii="Tahoma" w:hAnsi="Tahoma" w:cs="Tahoma"/>
          <w:b/>
          <w:sz w:val="22"/>
          <w:szCs w:val="22"/>
        </w:rPr>
        <w:t>)</w:t>
      </w:r>
    </w:p>
    <w:p w:rsidR="00FB6FB5" w:rsidRPr="007D0A99" w:rsidRDefault="00FB6FB5">
      <w:pPr>
        <w:ind w:left="567"/>
        <w:jc w:val="both"/>
        <w:rPr>
          <w:rFonts w:ascii="Tahoma" w:hAnsi="Tahoma" w:cs="Tahoma"/>
          <w:sz w:val="22"/>
          <w:szCs w:val="22"/>
        </w:rPr>
      </w:pPr>
      <w:r w:rsidRPr="007D0A99">
        <w:rPr>
          <w:rFonts w:ascii="Tahoma" w:hAnsi="Tahoma" w:cs="Tahoma"/>
          <w:sz w:val="22"/>
          <w:szCs w:val="22"/>
        </w:rPr>
        <w:t>Punkty w tym kryterium będą przyznawane za</w:t>
      </w:r>
      <w:r w:rsidR="00864C87">
        <w:rPr>
          <w:rFonts w:ascii="Tahoma" w:hAnsi="Tahoma" w:cs="Tahoma"/>
          <w:sz w:val="22"/>
          <w:szCs w:val="22"/>
        </w:rPr>
        <w:t xml:space="preserve"> </w:t>
      </w:r>
      <w:r w:rsidR="00C95D5C">
        <w:rPr>
          <w:rFonts w:ascii="Tahoma" w:hAnsi="Tahoma" w:cs="Tahoma"/>
          <w:sz w:val="22"/>
          <w:szCs w:val="22"/>
        </w:rPr>
        <w:t>termin płatności faktur zaproponowany przez wykonawcę</w:t>
      </w:r>
      <w:r w:rsidRPr="007D0A99">
        <w:rPr>
          <w:rFonts w:ascii="Tahoma" w:hAnsi="Tahoma" w:cs="Tahoma"/>
          <w:sz w:val="22"/>
          <w:szCs w:val="22"/>
        </w:rPr>
        <w:t xml:space="preserve">. Oferta otrzyma punkty (maksymalnie </w:t>
      </w:r>
      <w:r w:rsidR="009A183E">
        <w:rPr>
          <w:rFonts w:ascii="Tahoma" w:hAnsi="Tahoma" w:cs="Tahoma"/>
          <w:b/>
          <w:sz w:val="22"/>
          <w:szCs w:val="22"/>
        </w:rPr>
        <w:t>1</w:t>
      </w:r>
      <w:r w:rsidRPr="007D0A99">
        <w:rPr>
          <w:rFonts w:ascii="Tahoma" w:hAnsi="Tahoma" w:cs="Tahoma"/>
          <w:b/>
          <w:sz w:val="22"/>
          <w:szCs w:val="22"/>
        </w:rPr>
        <w:t>0 punktów</w:t>
      </w:r>
      <w:r w:rsidRPr="007D0A99">
        <w:rPr>
          <w:rFonts w:ascii="Tahoma" w:hAnsi="Tahoma" w:cs="Tahoma"/>
          <w:sz w:val="22"/>
          <w:szCs w:val="22"/>
        </w:rPr>
        <w:t xml:space="preserve"> w kryterium) zgodnie tabelą poniżej:</w:t>
      </w:r>
    </w:p>
    <w:p w:rsidR="00FB6FB5" w:rsidRPr="007D0A99"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FB6FB5" w:rsidRPr="007D0A99">
        <w:tc>
          <w:tcPr>
            <w:tcW w:w="2271" w:type="dxa"/>
            <w:tcMar>
              <w:left w:w="108" w:type="dxa"/>
            </w:tcMar>
          </w:tcPr>
          <w:p w:rsidR="00FB6FB5" w:rsidRPr="007D0A99" w:rsidRDefault="00864C87">
            <w:pPr>
              <w:spacing w:before="20" w:after="20"/>
              <w:jc w:val="center"/>
              <w:rPr>
                <w:rFonts w:ascii="Tahoma" w:hAnsi="Tahoma" w:cs="Tahoma"/>
              </w:rPr>
            </w:pPr>
            <w:r>
              <w:rPr>
                <w:rFonts w:ascii="Tahoma" w:hAnsi="Tahoma" w:cs="Tahoma"/>
              </w:rPr>
              <w:t>Termin płatności</w:t>
            </w:r>
            <w:r w:rsidR="00C95D5C">
              <w:rPr>
                <w:rFonts w:ascii="Tahoma" w:hAnsi="Tahoma" w:cs="Tahoma"/>
              </w:rPr>
              <w:t xml:space="preserve"> faktury</w:t>
            </w:r>
            <w:r>
              <w:rPr>
                <w:rFonts w:ascii="Tahoma" w:hAnsi="Tahoma" w:cs="Tahoma"/>
              </w:rPr>
              <w:t xml:space="preserve"> </w:t>
            </w:r>
            <w:r w:rsidR="00FB6FB5" w:rsidRPr="007D0A99">
              <w:rPr>
                <w:rFonts w:ascii="Tahoma" w:hAnsi="Tahoma" w:cs="Tahoma"/>
              </w:rPr>
              <w:t>:</w:t>
            </w:r>
          </w:p>
        </w:tc>
        <w:tc>
          <w:tcPr>
            <w:tcW w:w="1561" w:type="dxa"/>
            <w:tcMar>
              <w:left w:w="108" w:type="dxa"/>
            </w:tcMar>
          </w:tcPr>
          <w:p w:rsidR="00FB6FB5" w:rsidRPr="007D0A99" w:rsidRDefault="0041705B">
            <w:pPr>
              <w:jc w:val="center"/>
              <w:rPr>
                <w:rFonts w:ascii="Tahoma" w:hAnsi="Tahoma" w:cs="Tahoma"/>
              </w:rPr>
            </w:pPr>
            <w:r>
              <w:rPr>
                <w:rFonts w:ascii="Tahoma" w:hAnsi="Tahoma" w:cs="Tahoma"/>
              </w:rPr>
              <w:t>d</w:t>
            </w:r>
            <w:r w:rsidR="00C0413B">
              <w:rPr>
                <w:rFonts w:ascii="Tahoma" w:hAnsi="Tahoma" w:cs="Tahoma"/>
              </w:rPr>
              <w:t>o 21 dni</w:t>
            </w:r>
          </w:p>
        </w:tc>
        <w:tc>
          <w:tcPr>
            <w:tcW w:w="1752" w:type="dxa"/>
            <w:tcMar>
              <w:left w:w="108" w:type="dxa"/>
            </w:tcMar>
            <w:vAlign w:val="center"/>
          </w:tcPr>
          <w:p w:rsidR="00FB6FB5" w:rsidRPr="007D0A99" w:rsidRDefault="00AD47F1">
            <w:pPr>
              <w:jc w:val="center"/>
              <w:rPr>
                <w:rFonts w:ascii="Tahoma" w:hAnsi="Tahoma" w:cs="Tahoma"/>
              </w:rPr>
            </w:pPr>
            <w:r>
              <w:rPr>
                <w:rFonts w:ascii="Tahoma" w:hAnsi="Tahoma" w:cs="Tahoma"/>
              </w:rPr>
              <w:t>21 - 29 dni</w:t>
            </w:r>
          </w:p>
        </w:tc>
        <w:tc>
          <w:tcPr>
            <w:tcW w:w="1725" w:type="dxa"/>
            <w:tcMar>
              <w:left w:w="108" w:type="dxa"/>
            </w:tcMar>
            <w:vAlign w:val="center"/>
          </w:tcPr>
          <w:p w:rsidR="00FB6FB5" w:rsidRPr="007D0A99" w:rsidRDefault="00AD47F1">
            <w:pPr>
              <w:jc w:val="center"/>
              <w:rPr>
                <w:rFonts w:ascii="Tahoma" w:hAnsi="Tahoma" w:cs="Tahoma"/>
              </w:rPr>
            </w:pPr>
            <w:r>
              <w:rPr>
                <w:rFonts w:ascii="Tahoma" w:hAnsi="Tahoma" w:cs="Tahoma"/>
              </w:rPr>
              <w:t>30 dni</w:t>
            </w:r>
          </w:p>
        </w:tc>
      </w:tr>
      <w:tr w:rsidR="00FB6FB5" w:rsidRPr="007D0A99">
        <w:tc>
          <w:tcPr>
            <w:tcW w:w="2271" w:type="dxa"/>
            <w:tcMar>
              <w:left w:w="108" w:type="dxa"/>
            </w:tcMar>
          </w:tcPr>
          <w:p w:rsidR="00FB6FB5" w:rsidRPr="007D0A99" w:rsidRDefault="00FB6FB5">
            <w:pPr>
              <w:spacing w:before="20" w:after="20"/>
              <w:jc w:val="center"/>
              <w:rPr>
                <w:rFonts w:ascii="Tahoma" w:hAnsi="Tahoma" w:cs="Tahoma"/>
              </w:rPr>
            </w:pPr>
            <w:r w:rsidRPr="007D0A99">
              <w:rPr>
                <w:rFonts w:ascii="Tahoma" w:hAnsi="Tahoma" w:cs="Tahoma"/>
              </w:rPr>
              <w:t>Przyznane punkty:</w:t>
            </w:r>
          </w:p>
        </w:tc>
        <w:tc>
          <w:tcPr>
            <w:tcW w:w="1561" w:type="dxa"/>
            <w:tcMar>
              <w:left w:w="108" w:type="dxa"/>
            </w:tcMar>
          </w:tcPr>
          <w:p w:rsidR="00FB6FB5" w:rsidRPr="007D0A99" w:rsidRDefault="00FB6FB5">
            <w:pPr>
              <w:jc w:val="center"/>
              <w:rPr>
                <w:rFonts w:ascii="Tahoma" w:hAnsi="Tahoma" w:cs="Tahoma"/>
              </w:rPr>
            </w:pPr>
            <w:r w:rsidRPr="007D0A99">
              <w:rPr>
                <w:rFonts w:ascii="Tahoma" w:hAnsi="Tahoma" w:cs="Tahoma"/>
              </w:rPr>
              <w:t>0</w:t>
            </w:r>
          </w:p>
        </w:tc>
        <w:tc>
          <w:tcPr>
            <w:tcW w:w="1752" w:type="dxa"/>
            <w:tcMar>
              <w:left w:w="108" w:type="dxa"/>
            </w:tcMar>
          </w:tcPr>
          <w:p w:rsidR="00FB6FB5" w:rsidRPr="007D0A99" w:rsidRDefault="005E4F39">
            <w:pPr>
              <w:jc w:val="center"/>
              <w:rPr>
                <w:rFonts w:ascii="Tahoma" w:hAnsi="Tahoma" w:cs="Tahoma"/>
              </w:rPr>
            </w:pPr>
            <w:r>
              <w:rPr>
                <w:rFonts w:ascii="Tahoma" w:hAnsi="Tahoma" w:cs="Tahoma"/>
              </w:rPr>
              <w:t>5</w:t>
            </w:r>
          </w:p>
        </w:tc>
        <w:tc>
          <w:tcPr>
            <w:tcW w:w="1725" w:type="dxa"/>
            <w:tcMar>
              <w:left w:w="108" w:type="dxa"/>
            </w:tcMar>
          </w:tcPr>
          <w:p w:rsidR="00FB6FB5" w:rsidRPr="007D0A99" w:rsidRDefault="005E4F39">
            <w:pPr>
              <w:jc w:val="center"/>
              <w:rPr>
                <w:rFonts w:ascii="Tahoma" w:hAnsi="Tahoma" w:cs="Tahoma"/>
              </w:rPr>
            </w:pPr>
            <w:r>
              <w:rPr>
                <w:rFonts w:ascii="Tahoma" w:hAnsi="Tahoma" w:cs="Tahoma"/>
              </w:rPr>
              <w:t>1</w:t>
            </w:r>
            <w:r w:rsidR="00FB6FB5" w:rsidRPr="007D0A99">
              <w:rPr>
                <w:rFonts w:ascii="Tahoma" w:hAnsi="Tahoma" w:cs="Tahoma"/>
              </w:rPr>
              <w:t>0</w:t>
            </w:r>
          </w:p>
        </w:tc>
      </w:tr>
    </w:tbl>
    <w:p w:rsidR="00FB6FB5" w:rsidRDefault="00FB6FB5">
      <w:pPr>
        <w:jc w:val="both"/>
        <w:rPr>
          <w:rFonts w:ascii="Tahoma" w:hAnsi="Tahoma" w:cs="Tahoma"/>
          <w:sz w:val="22"/>
          <w:szCs w:val="22"/>
        </w:rPr>
      </w:pPr>
      <w:r w:rsidRPr="007D0A99">
        <w:rPr>
          <w:rFonts w:ascii="Tahoma" w:hAnsi="Tahoma" w:cs="Tahoma"/>
          <w:sz w:val="22"/>
          <w:szCs w:val="22"/>
        </w:rPr>
        <w:t xml:space="preserve"> </w:t>
      </w:r>
    </w:p>
    <w:p w:rsidR="005E4F39" w:rsidRPr="005E4F39" w:rsidRDefault="005E4F39" w:rsidP="005E4F39">
      <w:pPr>
        <w:pStyle w:val="Akapitzlist"/>
        <w:numPr>
          <w:ilvl w:val="1"/>
          <w:numId w:val="33"/>
        </w:numPr>
        <w:autoSpaceDE w:val="0"/>
        <w:autoSpaceDN w:val="0"/>
        <w:adjustRightInd w:val="0"/>
        <w:spacing w:before="120"/>
        <w:ind w:left="709"/>
        <w:rPr>
          <w:rFonts w:ascii="Tahoma" w:hAnsi="Tahoma" w:cs="Tahoma"/>
          <w:b/>
          <w:bCs/>
          <w:sz w:val="22"/>
          <w:szCs w:val="22"/>
        </w:rPr>
      </w:pPr>
      <w:r w:rsidRPr="005E4F39">
        <w:rPr>
          <w:rFonts w:ascii="Tahoma" w:hAnsi="Tahoma" w:cs="Tahoma"/>
          <w:b/>
          <w:sz w:val="22"/>
          <w:szCs w:val="22"/>
        </w:rPr>
        <w:t>Okres gwarancji na przedmiot umowy (G)</w:t>
      </w:r>
    </w:p>
    <w:p w:rsidR="005E4F39" w:rsidRPr="008559FC" w:rsidRDefault="005E4F39" w:rsidP="005E4F39">
      <w:pPr>
        <w:autoSpaceDE w:val="0"/>
        <w:autoSpaceDN w:val="0"/>
        <w:adjustRightInd w:val="0"/>
        <w:ind w:left="567"/>
        <w:jc w:val="both"/>
        <w:rPr>
          <w:rFonts w:ascii="Tahoma" w:hAnsi="Tahoma" w:cs="Tahoma"/>
          <w:sz w:val="22"/>
          <w:szCs w:val="22"/>
        </w:rPr>
      </w:pPr>
      <w:r w:rsidRPr="008559FC">
        <w:rPr>
          <w:rFonts w:ascii="Tahoma" w:hAnsi="Tahoma" w:cs="Tahoma"/>
          <w:sz w:val="22"/>
          <w:szCs w:val="22"/>
        </w:rPr>
        <w:t xml:space="preserve">Punkty w tym kryterium będą przyznawane za okres gwarancji na przedmiot umowy. Oferta otrzyma punkty (maksymalnie </w:t>
      </w:r>
      <w:r>
        <w:rPr>
          <w:rFonts w:ascii="Tahoma" w:hAnsi="Tahoma" w:cs="Tahoma"/>
          <w:b/>
          <w:sz w:val="22"/>
          <w:szCs w:val="22"/>
        </w:rPr>
        <w:t>3</w:t>
      </w:r>
      <w:r w:rsidRPr="008559FC">
        <w:rPr>
          <w:rFonts w:ascii="Tahoma" w:hAnsi="Tahoma" w:cs="Tahoma"/>
          <w:b/>
          <w:sz w:val="22"/>
          <w:szCs w:val="22"/>
        </w:rPr>
        <w:t>0 punktów</w:t>
      </w:r>
      <w:r w:rsidRPr="008559FC">
        <w:rPr>
          <w:rFonts w:ascii="Tahoma" w:hAnsi="Tahoma" w:cs="Tahoma"/>
          <w:sz w:val="22"/>
          <w:szCs w:val="22"/>
        </w:rPr>
        <w:t xml:space="preserve"> w kryterium) zgodnie tabelą poniżej:</w:t>
      </w:r>
    </w:p>
    <w:p w:rsidR="005E4F39" w:rsidRPr="008559FC" w:rsidRDefault="005E4F39" w:rsidP="005E4F39">
      <w:pPr>
        <w:autoSpaceDE w:val="0"/>
        <w:autoSpaceDN w:val="0"/>
        <w:adjustRightInd w:val="0"/>
        <w:rPr>
          <w:rFonts w:ascii="Verdana" w:hAnsi="Verdana" w:cs="Verdana"/>
          <w:sz w:val="16"/>
          <w:szCs w:val="16"/>
        </w:rPr>
      </w:pPr>
    </w:p>
    <w:tbl>
      <w:tblPr>
        <w:tblpPr w:leftFromText="141" w:rightFromText="141" w:vertAnchor="text" w:horzAnchor="margin" w:tblpY="-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8"/>
        <w:gridCol w:w="1588"/>
        <w:gridCol w:w="1934"/>
        <w:gridCol w:w="1934"/>
        <w:gridCol w:w="1774"/>
      </w:tblGrid>
      <w:tr w:rsidR="005E4F39" w:rsidRPr="008559FC" w:rsidTr="005E4F39">
        <w:tc>
          <w:tcPr>
            <w:tcW w:w="2058" w:type="dxa"/>
          </w:tcPr>
          <w:p w:rsidR="005E4F39" w:rsidRPr="008559FC" w:rsidRDefault="005E4F39" w:rsidP="005E4F39">
            <w:pPr>
              <w:autoSpaceDE w:val="0"/>
              <w:autoSpaceDN w:val="0"/>
              <w:adjustRightInd w:val="0"/>
              <w:spacing w:before="20" w:after="20"/>
              <w:jc w:val="center"/>
              <w:rPr>
                <w:rFonts w:ascii="Verdana" w:hAnsi="Verdana" w:cs="Verdana"/>
              </w:rPr>
            </w:pPr>
            <w:r w:rsidRPr="008559FC">
              <w:rPr>
                <w:rFonts w:ascii="Verdana" w:hAnsi="Verdana" w:cs="Verdana"/>
              </w:rPr>
              <w:t>Okres gwarancji:</w:t>
            </w:r>
          </w:p>
        </w:tc>
        <w:tc>
          <w:tcPr>
            <w:tcW w:w="1588" w:type="dxa"/>
            <w:vAlign w:val="center"/>
          </w:tcPr>
          <w:p w:rsidR="005E4F39" w:rsidRPr="008559FC" w:rsidRDefault="005E4F39" w:rsidP="005E4F39">
            <w:pPr>
              <w:autoSpaceDE w:val="0"/>
              <w:autoSpaceDN w:val="0"/>
              <w:adjustRightInd w:val="0"/>
              <w:jc w:val="center"/>
              <w:rPr>
                <w:rFonts w:ascii="Verdana" w:hAnsi="Verdana" w:cs="Verdana"/>
              </w:rPr>
            </w:pPr>
            <w:r>
              <w:rPr>
                <w:rFonts w:ascii="Verdana" w:hAnsi="Verdana" w:cs="Verdana"/>
              </w:rPr>
              <w:t>24</w:t>
            </w:r>
            <w:r w:rsidRPr="008559FC">
              <w:rPr>
                <w:rFonts w:ascii="Verdana" w:hAnsi="Verdana" w:cs="Verdana"/>
              </w:rPr>
              <w:t xml:space="preserve"> mies</w:t>
            </w:r>
            <w:r>
              <w:rPr>
                <w:rFonts w:ascii="Verdana" w:hAnsi="Verdana" w:cs="Verdana"/>
              </w:rPr>
              <w:t>ią</w:t>
            </w:r>
            <w:r w:rsidRPr="008559FC">
              <w:rPr>
                <w:rFonts w:ascii="Verdana" w:hAnsi="Verdana" w:cs="Verdana"/>
              </w:rPr>
              <w:t>c</w:t>
            </w:r>
            <w:r>
              <w:rPr>
                <w:rFonts w:ascii="Verdana" w:hAnsi="Verdana" w:cs="Verdana"/>
              </w:rPr>
              <w:t>e</w:t>
            </w:r>
          </w:p>
        </w:tc>
        <w:tc>
          <w:tcPr>
            <w:tcW w:w="1934" w:type="dxa"/>
            <w:vAlign w:val="center"/>
          </w:tcPr>
          <w:p w:rsidR="005E4F39" w:rsidRPr="008559FC" w:rsidRDefault="005E4F39" w:rsidP="005E4F39">
            <w:pPr>
              <w:autoSpaceDE w:val="0"/>
              <w:autoSpaceDN w:val="0"/>
              <w:adjustRightInd w:val="0"/>
              <w:jc w:val="center"/>
              <w:rPr>
                <w:rFonts w:ascii="Verdana" w:hAnsi="Verdana" w:cs="Verdana"/>
              </w:rPr>
            </w:pPr>
            <w:r>
              <w:rPr>
                <w:rFonts w:ascii="Verdana" w:hAnsi="Verdana" w:cs="Verdana"/>
              </w:rPr>
              <w:t>30</w:t>
            </w:r>
            <w:r w:rsidRPr="008559FC">
              <w:rPr>
                <w:rFonts w:ascii="Verdana" w:hAnsi="Verdana" w:cs="Verdana"/>
              </w:rPr>
              <w:t xml:space="preserve"> miesi</w:t>
            </w:r>
            <w:r>
              <w:rPr>
                <w:rFonts w:ascii="Verdana" w:hAnsi="Verdana" w:cs="Verdana"/>
              </w:rPr>
              <w:t>ę</w:t>
            </w:r>
            <w:r w:rsidRPr="008559FC">
              <w:rPr>
                <w:rFonts w:ascii="Verdana" w:hAnsi="Verdana" w:cs="Verdana"/>
              </w:rPr>
              <w:t>c</w:t>
            </w:r>
            <w:r>
              <w:rPr>
                <w:rFonts w:ascii="Verdana" w:hAnsi="Verdana" w:cs="Verdana"/>
              </w:rPr>
              <w:t>y</w:t>
            </w:r>
          </w:p>
        </w:tc>
        <w:tc>
          <w:tcPr>
            <w:tcW w:w="1934" w:type="dxa"/>
            <w:vAlign w:val="center"/>
          </w:tcPr>
          <w:p w:rsidR="005E4F39" w:rsidRPr="008559FC" w:rsidRDefault="005E4F39" w:rsidP="005E4F39">
            <w:pPr>
              <w:autoSpaceDE w:val="0"/>
              <w:autoSpaceDN w:val="0"/>
              <w:adjustRightInd w:val="0"/>
              <w:rPr>
                <w:rFonts w:ascii="Verdana" w:hAnsi="Verdana" w:cs="Verdana"/>
              </w:rPr>
            </w:pPr>
            <w:r w:rsidRPr="008559FC">
              <w:rPr>
                <w:rFonts w:ascii="Verdana" w:hAnsi="Verdana" w:cs="Verdana"/>
                <w:sz w:val="10"/>
                <w:szCs w:val="10"/>
              </w:rPr>
              <w:t xml:space="preserve">        </w:t>
            </w:r>
            <w:r>
              <w:rPr>
                <w:rFonts w:ascii="Verdana" w:hAnsi="Verdana" w:cs="Verdana"/>
              </w:rPr>
              <w:t>36</w:t>
            </w:r>
            <w:r w:rsidRPr="008559FC">
              <w:rPr>
                <w:rFonts w:ascii="Verdana" w:hAnsi="Verdana" w:cs="Verdana"/>
              </w:rPr>
              <w:t xml:space="preserve"> miesi</w:t>
            </w:r>
            <w:r>
              <w:rPr>
                <w:rFonts w:ascii="Verdana" w:hAnsi="Verdana" w:cs="Verdana"/>
              </w:rPr>
              <w:t>ę</w:t>
            </w:r>
            <w:r w:rsidRPr="008559FC">
              <w:rPr>
                <w:rFonts w:ascii="Verdana" w:hAnsi="Verdana" w:cs="Verdana"/>
              </w:rPr>
              <w:t>c</w:t>
            </w:r>
            <w:r>
              <w:rPr>
                <w:rFonts w:ascii="Verdana" w:hAnsi="Verdana" w:cs="Verdana"/>
              </w:rPr>
              <w:t>y</w:t>
            </w:r>
          </w:p>
        </w:tc>
        <w:tc>
          <w:tcPr>
            <w:tcW w:w="1774" w:type="dxa"/>
          </w:tcPr>
          <w:p w:rsidR="005E4F39" w:rsidRPr="008559FC" w:rsidRDefault="005E4F39" w:rsidP="005E4F39">
            <w:pPr>
              <w:autoSpaceDE w:val="0"/>
              <w:autoSpaceDN w:val="0"/>
              <w:adjustRightInd w:val="0"/>
              <w:rPr>
                <w:rFonts w:ascii="Verdana" w:hAnsi="Verdana" w:cs="Verdana"/>
                <w:sz w:val="10"/>
                <w:szCs w:val="10"/>
              </w:rPr>
            </w:pPr>
            <w:r>
              <w:rPr>
                <w:rFonts w:ascii="Verdana" w:hAnsi="Verdana" w:cs="Verdana"/>
              </w:rPr>
              <w:t>42</w:t>
            </w:r>
            <w:r w:rsidRPr="008559FC">
              <w:rPr>
                <w:rFonts w:ascii="Verdana" w:hAnsi="Verdana" w:cs="Verdana"/>
              </w:rPr>
              <w:t xml:space="preserve"> miesi</w:t>
            </w:r>
            <w:r>
              <w:rPr>
                <w:rFonts w:ascii="Verdana" w:hAnsi="Verdana" w:cs="Verdana"/>
              </w:rPr>
              <w:t>ą</w:t>
            </w:r>
            <w:r w:rsidRPr="008559FC">
              <w:rPr>
                <w:rFonts w:ascii="Verdana" w:hAnsi="Verdana" w:cs="Verdana"/>
              </w:rPr>
              <w:t>c</w:t>
            </w:r>
            <w:r>
              <w:rPr>
                <w:rFonts w:ascii="Verdana" w:hAnsi="Verdana" w:cs="Verdana"/>
              </w:rPr>
              <w:t>e</w:t>
            </w:r>
          </w:p>
        </w:tc>
      </w:tr>
      <w:tr w:rsidR="005E4F39" w:rsidRPr="008559FC" w:rsidTr="005E4F39">
        <w:tc>
          <w:tcPr>
            <w:tcW w:w="2058" w:type="dxa"/>
          </w:tcPr>
          <w:p w:rsidR="005E4F39" w:rsidRPr="008559FC" w:rsidRDefault="005E4F39" w:rsidP="005E4F39">
            <w:pPr>
              <w:autoSpaceDE w:val="0"/>
              <w:autoSpaceDN w:val="0"/>
              <w:adjustRightInd w:val="0"/>
              <w:spacing w:before="20" w:after="20"/>
              <w:jc w:val="center"/>
              <w:rPr>
                <w:rFonts w:ascii="Verdana" w:hAnsi="Verdana" w:cs="Verdana"/>
              </w:rPr>
            </w:pPr>
            <w:r w:rsidRPr="008559FC">
              <w:rPr>
                <w:rFonts w:ascii="Verdana" w:hAnsi="Verdana" w:cs="Verdana"/>
              </w:rPr>
              <w:t>Przyznane punkty:</w:t>
            </w:r>
          </w:p>
        </w:tc>
        <w:tc>
          <w:tcPr>
            <w:tcW w:w="1588" w:type="dxa"/>
          </w:tcPr>
          <w:p w:rsidR="005E4F39" w:rsidRPr="008559FC" w:rsidRDefault="005E4F39" w:rsidP="005E4F39">
            <w:pPr>
              <w:autoSpaceDE w:val="0"/>
              <w:autoSpaceDN w:val="0"/>
              <w:adjustRightInd w:val="0"/>
              <w:jc w:val="center"/>
              <w:rPr>
                <w:rFonts w:ascii="Verdana" w:hAnsi="Verdana" w:cs="Verdana"/>
              </w:rPr>
            </w:pPr>
            <w:r w:rsidRPr="008559FC">
              <w:rPr>
                <w:rFonts w:ascii="Verdana" w:hAnsi="Verdana" w:cs="Verdana"/>
              </w:rPr>
              <w:t>0</w:t>
            </w:r>
          </w:p>
        </w:tc>
        <w:tc>
          <w:tcPr>
            <w:tcW w:w="1934" w:type="dxa"/>
          </w:tcPr>
          <w:p w:rsidR="005E4F39" w:rsidRPr="008559FC" w:rsidRDefault="005E4F39" w:rsidP="005E4F39">
            <w:pPr>
              <w:autoSpaceDE w:val="0"/>
              <w:autoSpaceDN w:val="0"/>
              <w:adjustRightInd w:val="0"/>
              <w:jc w:val="center"/>
              <w:rPr>
                <w:rFonts w:ascii="Verdana" w:hAnsi="Verdana" w:cs="Verdana"/>
              </w:rPr>
            </w:pPr>
            <w:r w:rsidRPr="008559FC">
              <w:rPr>
                <w:rFonts w:ascii="Verdana" w:hAnsi="Verdana" w:cs="Verdana"/>
              </w:rPr>
              <w:t>10</w:t>
            </w:r>
          </w:p>
        </w:tc>
        <w:tc>
          <w:tcPr>
            <w:tcW w:w="1934" w:type="dxa"/>
          </w:tcPr>
          <w:p w:rsidR="005E4F39" w:rsidRPr="008559FC" w:rsidRDefault="005E4F39" w:rsidP="005E4F39">
            <w:pPr>
              <w:autoSpaceDE w:val="0"/>
              <w:autoSpaceDN w:val="0"/>
              <w:adjustRightInd w:val="0"/>
              <w:jc w:val="center"/>
              <w:rPr>
                <w:rFonts w:ascii="Verdana" w:hAnsi="Verdana" w:cs="Verdana"/>
              </w:rPr>
            </w:pPr>
            <w:r w:rsidRPr="008559FC">
              <w:rPr>
                <w:rFonts w:ascii="Verdana" w:hAnsi="Verdana" w:cs="Verdana"/>
              </w:rPr>
              <w:t>20</w:t>
            </w:r>
          </w:p>
        </w:tc>
        <w:tc>
          <w:tcPr>
            <w:tcW w:w="1774" w:type="dxa"/>
          </w:tcPr>
          <w:p w:rsidR="005E4F39" w:rsidRPr="008559FC" w:rsidRDefault="005E4F39" w:rsidP="005E4F39">
            <w:pPr>
              <w:autoSpaceDE w:val="0"/>
              <w:autoSpaceDN w:val="0"/>
              <w:adjustRightInd w:val="0"/>
              <w:jc w:val="center"/>
              <w:rPr>
                <w:rFonts w:ascii="Verdana" w:hAnsi="Verdana" w:cs="Verdana"/>
              </w:rPr>
            </w:pPr>
            <w:r>
              <w:rPr>
                <w:rFonts w:ascii="Verdana" w:hAnsi="Verdana" w:cs="Verdana"/>
              </w:rPr>
              <w:t>30</w:t>
            </w:r>
          </w:p>
        </w:tc>
      </w:tr>
    </w:tbl>
    <w:p w:rsidR="005E4F39" w:rsidRPr="007D0A99" w:rsidRDefault="005E4F39">
      <w:pPr>
        <w:jc w:val="both"/>
        <w:rPr>
          <w:rFonts w:ascii="Tahoma" w:hAnsi="Tahoma" w:cs="Tahoma"/>
          <w:sz w:val="22"/>
          <w:szCs w:val="22"/>
        </w:rPr>
      </w:pPr>
    </w:p>
    <w:p w:rsidR="005E4F39" w:rsidRDefault="005E4F39">
      <w:pPr>
        <w:jc w:val="both"/>
        <w:rPr>
          <w:rFonts w:ascii="Tahoma" w:hAnsi="Tahoma" w:cs="Tahoma"/>
          <w:sz w:val="22"/>
          <w:szCs w:val="22"/>
        </w:rPr>
      </w:pPr>
    </w:p>
    <w:p w:rsidR="005E4F39" w:rsidRDefault="005E4F39">
      <w:pPr>
        <w:jc w:val="both"/>
        <w:rPr>
          <w:rFonts w:ascii="Tahoma" w:hAnsi="Tahoma" w:cs="Tahoma"/>
          <w:sz w:val="22"/>
          <w:szCs w:val="22"/>
        </w:rPr>
      </w:pPr>
    </w:p>
    <w:p w:rsidR="005E4F39" w:rsidRPr="008559FC" w:rsidRDefault="005E4F39" w:rsidP="005E4F39">
      <w:pPr>
        <w:autoSpaceDE w:val="0"/>
        <w:autoSpaceDN w:val="0"/>
        <w:adjustRightInd w:val="0"/>
        <w:jc w:val="both"/>
        <w:rPr>
          <w:rFonts w:ascii="Tahoma" w:hAnsi="Tahoma" w:cs="Tahoma"/>
          <w:sz w:val="22"/>
          <w:szCs w:val="22"/>
        </w:rPr>
      </w:pPr>
      <w:r w:rsidRPr="008559FC">
        <w:rPr>
          <w:rFonts w:ascii="Tahoma" w:hAnsi="Tahoma" w:cs="Tahoma"/>
          <w:sz w:val="22"/>
          <w:szCs w:val="22"/>
        </w:rPr>
        <w:t>3. Ostateczny ranking ofert wyliczony zostanie według wzoru Ok = C + T + G gdzie:</w:t>
      </w:r>
    </w:p>
    <w:p w:rsidR="005E4F39" w:rsidRPr="008559FC" w:rsidRDefault="005E4F39" w:rsidP="005E4F39">
      <w:pPr>
        <w:autoSpaceDE w:val="0"/>
        <w:autoSpaceDN w:val="0"/>
        <w:adjustRightInd w:val="0"/>
        <w:jc w:val="both"/>
        <w:rPr>
          <w:rFonts w:ascii="Tahoma" w:hAnsi="Tahoma" w:cs="Tahoma"/>
          <w:sz w:val="22"/>
          <w:szCs w:val="22"/>
        </w:rPr>
      </w:pPr>
      <w:r w:rsidRPr="008559FC">
        <w:rPr>
          <w:rFonts w:ascii="Tahoma" w:hAnsi="Tahoma" w:cs="Tahoma"/>
          <w:sz w:val="22"/>
          <w:szCs w:val="22"/>
        </w:rPr>
        <w:t>Ok – ocena końcowa,</w:t>
      </w:r>
    </w:p>
    <w:p w:rsidR="005E4F39" w:rsidRPr="008559FC" w:rsidRDefault="005E4F39" w:rsidP="005E4F39">
      <w:pPr>
        <w:autoSpaceDE w:val="0"/>
        <w:autoSpaceDN w:val="0"/>
        <w:adjustRightInd w:val="0"/>
        <w:jc w:val="both"/>
        <w:rPr>
          <w:rFonts w:ascii="Tahoma" w:hAnsi="Tahoma" w:cs="Tahoma"/>
          <w:sz w:val="22"/>
          <w:szCs w:val="22"/>
        </w:rPr>
      </w:pPr>
      <w:r w:rsidRPr="008559FC">
        <w:rPr>
          <w:rFonts w:ascii="Tahoma" w:hAnsi="Tahoma" w:cs="Tahoma"/>
          <w:sz w:val="22"/>
          <w:szCs w:val="22"/>
        </w:rPr>
        <w:t>C - ilość punktów za cenę oferty,</w:t>
      </w:r>
    </w:p>
    <w:p w:rsidR="005E4F39" w:rsidRPr="008559FC" w:rsidRDefault="005E4F39" w:rsidP="005E4F39">
      <w:pPr>
        <w:autoSpaceDE w:val="0"/>
        <w:autoSpaceDN w:val="0"/>
        <w:adjustRightInd w:val="0"/>
        <w:jc w:val="both"/>
        <w:rPr>
          <w:rFonts w:ascii="Tahoma" w:hAnsi="Tahoma" w:cs="Tahoma"/>
          <w:sz w:val="22"/>
          <w:szCs w:val="22"/>
        </w:rPr>
      </w:pPr>
      <w:r w:rsidRPr="008559FC">
        <w:rPr>
          <w:rFonts w:ascii="Tahoma" w:hAnsi="Tahoma" w:cs="Tahoma"/>
          <w:sz w:val="22"/>
          <w:szCs w:val="22"/>
        </w:rPr>
        <w:t>T - ilość punktów za termin płatności,</w:t>
      </w:r>
    </w:p>
    <w:p w:rsidR="005E4F39" w:rsidRPr="008559FC" w:rsidRDefault="005E4F39" w:rsidP="005E4F39">
      <w:pPr>
        <w:autoSpaceDE w:val="0"/>
        <w:autoSpaceDN w:val="0"/>
        <w:adjustRightInd w:val="0"/>
        <w:jc w:val="both"/>
        <w:rPr>
          <w:rFonts w:ascii="Tahoma" w:hAnsi="Tahoma" w:cs="Tahoma"/>
          <w:sz w:val="22"/>
          <w:szCs w:val="22"/>
        </w:rPr>
      </w:pPr>
      <w:r w:rsidRPr="008559FC">
        <w:rPr>
          <w:rFonts w:ascii="Tahoma" w:hAnsi="Tahoma" w:cs="Tahoma"/>
          <w:sz w:val="22"/>
          <w:szCs w:val="22"/>
        </w:rPr>
        <w:t>G – ilość punktów za okres gwarancji.</w:t>
      </w:r>
    </w:p>
    <w:p w:rsidR="00FB6FB5" w:rsidRPr="007D0A99" w:rsidRDefault="00FB6FB5">
      <w:pPr>
        <w:spacing w:before="120"/>
        <w:jc w:val="both"/>
        <w:rPr>
          <w:rFonts w:ascii="Tahoma" w:hAnsi="Tahoma" w:cs="Tahoma"/>
          <w:sz w:val="22"/>
          <w:szCs w:val="22"/>
        </w:rPr>
      </w:pPr>
      <w:r w:rsidRPr="007D0A99">
        <w:rPr>
          <w:rFonts w:ascii="Tahoma" w:hAnsi="Tahoma" w:cs="Tahoma"/>
          <w:sz w:val="22"/>
          <w:szCs w:val="22"/>
        </w:rPr>
        <w:t>Ocena punktowa będzie dotyczyć wyłącznie ofert uznanych za ważne i niepodlegających odrzuceniu</w:t>
      </w:r>
    </w:p>
    <w:p w:rsidR="00FB6FB5" w:rsidRPr="007D0A99" w:rsidRDefault="00FB6FB5">
      <w:pPr>
        <w:spacing w:before="120"/>
        <w:ind w:left="180" w:hanging="180"/>
        <w:jc w:val="both"/>
        <w:rPr>
          <w:rFonts w:ascii="Tahoma" w:hAnsi="Tahoma" w:cs="Tahoma"/>
          <w:sz w:val="22"/>
          <w:szCs w:val="22"/>
        </w:rPr>
      </w:pPr>
      <w:r w:rsidRPr="007D0A99">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pStyle w:val="Styl1"/>
        <w:numPr>
          <w:ilvl w:val="0"/>
          <w:numId w:val="14"/>
        </w:numPr>
        <w:ind w:left="567" w:hanging="567"/>
        <w:jc w:val="both"/>
      </w:pPr>
      <w:r w:rsidRPr="007D0A99">
        <w:t>Informacje o formalnościach, jakie powinny zostać dopełnione po wyborze oferty w celu zawarcia umowy w sprawie zamówienia publicznego</w:t>
      </w:r>
    </w:p>
    <w:p w:rsidR="00FB6FB5" w:rsidRPr="007D0A99" w:rsidRDefault="00FB6FB5">
      <w:pPr>
        <w:rPr>
          <w:rFonts w:ascii="Verdana,Bold" w:hAnsi="Verdana,Bold" w:cs="Verdana,Bold"/>
          <w:b/>
          <w:bCs/>
          <w:sz w:val="18"/>
          <w:szCs w:val="18"/>
        </w:rPr>
      </w:pPr>
    </w:p>
    <w:p w:rsidR="00FB6FB5" w:rsidRPr="007D0A99" w:rsidRDefault="00FB6FB5">
      <w:pPr>
        <w:jc w:val="both"/>
        <w:rPr>
          <w:rFonts w:ascii="Tahoma" w:hAnsi="Tahoma" w:cs="Tahoma"/>
          <w:b/>
          <w:bCs/>
          <w:sz w:val="22"/>
          <w:szCs w:val="22"/>
        </w:rPr>
      </w:pPr>
      <w:r w:rsidRPr="007D0A99">
        <w:rPr>
          <w:rFonts w:ascii="Tahoma" w:hAnsi="Tahoma" w:cs="Tahoma"/>
          <w:b/>
          <w:bCs/>
          <w:sz w:val="22"/>
          <w:szCs w:val="22"/>
        </w:rPr>
        <w:t>Przed zawarciem umowy Wykonawca będzie zobowiązany dopełnić następujących formalności: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Wnieść zabezpieczenie należytego wykonania umowy zgodnie z zasadami opisanymi w SIWZ.</w:t>
      </w:r>
    </w:p>
    <w:p w:rsidR="00FB6FB5" w:rsidRPr="007D0A99" w:rsidRDefault="00FB6FB5" w:rsidP="00D8417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w wyznaczonym terminie, wykaz podwykonawców, którzy będą uczestniczyć w realizacji przedmiotu zamówienia (jeżeli dotyczy).</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Dostarczyć Zamawiającemu kopię polisy OC na warunkach opisanych we wzorze umowy.</w:t>
      </w:r>
    </w:p>
    <w:p w:rsidR="00FB6FB5" w:rsidRPr="007D0A99" w:rsidRDefault="00FB6FB5" w:rsidP="00F8102A">
      <w:pPr>
        <w:numPr>
          <w:ilvl w:val="0"/>
          <w:numId w:val="15"/>
        </w:numPr>
        <w:autoSpaceDE w:val="0"/>
        <w:autoSpaceDN w:val="0"/>
        <w:adjustRightInd w:val="0"/>
        <w:jc w:val="both"/>
        <w:rPr>
          <w:rFonts w:ascii="Tahoma" w:hAnsi="Tahoma" w:cs="Tahoma"/>
          <w:sz w:val="22"/>
          <w:szCs w:val="22"/>
        </w:rPr>
      </w:pPr>
      <w:r w:rsidRPr="007D0A99">
        <w:rPr>
          <w:rFonts w:ascii="Tahoma" w:hAnsi="Tahoma" w:cs="Tahoma"/>
          <w:sz w:val="22"/>
          <w:szCs w:val="22"/>
        </w:rPr>
        <w:t>W wyznaczonym terminie dostarczyć do siedziby Zamawiającego następujące dokumenty:</w:t>
      </w:r>
    </w:p>
    <w:p w:rsidR="00FB6FB5" w:rsidRPr="007D0A99" w:rsidRDefault="00FB6FB5" w:rsidP="0032091B">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oświadczenie kierownika budowy o przyjęciu obowiązków (w oryginale),</w:t>
      </w:r>
    </w:p>
    <w:p w:rsidR="00C11663" w:rsidRPr="00C11663" w:rsidRDefault="00FB6FB5" w:rsidP="00C11663">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kserokopię uprawnień budowlanych kierownika budowy potwierdzoną za zgodność z oryginałem,</w:t>
      </w:r>
      <w:r w:rsidR="00C11663">
        <w:rPr>
          <w:rFonts w:ascii="Tahoma" w:hAnsi="Tahoma" w:cs="Tahoma"/>
          <w:sz w:val="22"/>
          <w:szCs w:val="22"/>
        </w:rPr>
        <w:t xml:space="preserve"> oraz dokumenty </w:t>
      </w:r>
      <w:r w:rsidR="00C11663" w:rsidRPr="00C11663">
        <w:rPr>
          <w:rFonts w:ascii="Tahoma" w:hAnsi="Tahoma" w:cs="Tahoma"/>
          <w:sz w:val="22"/>
          <w:szCs w:val="22"/>
        </w:rPr>
        <w:t xml:space="preserve">potwierdzające </w:t>
      </w:r>
      <w:r w:rsidR="00C11663">
        <w:rPr>
          <w:rFonts w:ascii="Tahoma" w:hAnsi="Tahoma" w:cs="Tahoma"/>
          <w:sz w:val="22"/>
          <w:szCs w:val="22"/>
        </w:rPr>
        <w:t>posiadanie przez kierownika</w:t>
      </w:r>
      <w:r w:rsidR="00C11663" w:rsidRPr="00C11663">
        <w:rPr>
          <w:rFonts w:ascii="Tahoma" w:hAnsi="Tahoma" w:cs="Tahoma"/>
          <w:sz w:val="22"/>
          <w:szCs w:val="22"/>
        </w:rPr>
        <w:t xml:space="preserve"> kwalifikacji, o których mowa w art. </w:t>
      </w:r>
      <w:r w:rsidR="00C11663">
        <w:rPr>
          <w:rFonts w:ascii="Tahoma" w:hAnsi="Tahoma" w:cs="Tahoma"/>
          <w:sz w:val="22"/>
          <w:szCs w:val="22"/>
        </w:rPr>
        <w:t>37 c</w:t>
      </w:r>
      <w:r w:rsidR="00C11663" w:rsidRPr="00C11663">
        <w:rPr>
          <w:rFonts w:ascii="Tahoma" w:hAnsi="Tahoma" w:cs="Tahoma"/>
          <w:sz w:val="22"/>
          <w:szCs w:val="22"/>
        </w:rPr>
        <w:t xml:space="preserve"> ustawy o ochronie zabytków i opiece nad zabytkami</w:t>
      </w:r>
    </w:p>
    <w:p w:rsidR="00FB6FB5" w:rsidRPr="007D0A99" w:rsidRDefault="00FB6FB5" w:rsidP="0032091B">
      <w:pPr>
        <w:numPr>
          <w:ilvl w:val="0"/>
          <w:numId w:val="32"/>
        </w:numPr>
        <w:autoSpaceDE w:val="0"/>
        <w:autoSpaceDN w:val="0"/>
        <w:adjustRightInd w:val="0"/>
        <w:jc w:val="both"/>
        <w:rPr>
          <w:rFonts w:ascii="Tahoma" w:hAnsi="Tahoma" w:cs="Tahoma"/>
          <w:sz w:val="22"/>
          <w:szCs w:val="22"/>
        </w:rPr>
      </w:pPr>
    </w:p>
    <w:p w:rsidR="00FB6FB5" w:rsidRDefault="00FB6FB5" w:rsidP="0032091B">
      <w:pPr>
        <w:numPr>
          <w:ilvl w:val="0"/>
          <w:numId w:val="32"/>
        </w:numPr>
        <w:autoSpaceDE w:val="0"/>
        <w:autoSpaceDN w:val="0"/>
        <w:adjustRightInd w:val="0"/>
        <w:jc w:val="both"/>
        <w:rPr>
          <w:rFonts w:ascii="Tahoma" w:hAnsi="Tahoma" w:cs="Tahoma"/>
          <w:sz w:val="22"/>
          <w:szCs w:val="22"/>
        </w:rPr>
      </w:pPr>
      <w:r w:rsidRPr="007D0A99">
        <w:rPr>
          <w:rFonts w:ascii="Tahoma" w:hAnsi="Tahoma" w:cs="Tahoma"/>
          <w:sz w:val="22"/>
          <w:szCs w:val="22"/>
        </w:rPr>
        <w:t>kserokopię aktualnego zaświadczenia o przynależności do właściwej izby, potwierdzoną za zgodność z oryginałem,</w:t>
      </w:r>
    </w:p>
    <w:p w:rsidR="00A2624D" w:rsidRPr="00C11663" w:rsidRDefault="00A2624D" w:rsidP="0032091B">
      <w:pPr>
        <w:numPr>
          <w:ilvl w:val="0"/>
          <w:numId w:val="32"/>
        </w:numPr>
        <w:autoSpaceDE w:val="0"/>
        <w:autoSpaceDN w:val="0"/>
        <w:adjustRightInd w:val="0"/>
        <w:jc w:val="both"/>
        <w:rPr>
          <w:rFonts w:ascii="Tahoma" w:hAnsi="Tahoma" w:cs="Tahoma"/>
          <w:sz w:val="22"/>
          <w:szCs w:val="22"/>
        </w:rPr>
      </w:pPr>
      <w:r w:rsidRPr="00C11663">
        <w:rPr>
          <w:rFonts w:ascii="Tahoma" w:hAnsi="Tahoma" w:cs="Tahoma"/>
          <w:sz w:val="22"/>
          <w:szCs w:val="22"/>
        </w:rPr>
        <w:t xml:space="preserve">dokumenty osoby prowadzącej prace konserwatorskie potwierdzające </w:t>
      </w:r>
      <w:r w:rsidR="00537C80" w:rsidRPr="00C11663">
        <w:rPr>
          <w:rFonts w:ascii="Tahoma" w:hAnsi="Tahoma" w:cs="Tahoma"/>
          <w:sz w:val="22"/>
          <w:szCs w:val="22"/>
        </w:rPr>
        <w:t>posiadanie przez nią kwalifikacji</w:t>
      </w:r>
      <w:r w:rsidRPr="00C11663">
        <w:rPr>
          <w:rFonts w:ascii="Tahoma" w:hAnsi="Tahoma" w:cs="Tahoma"/>
          <w:sz w:val="22"/>
          <w:szCs w:val="22"/>
        </w:rPr>
        <w:t xml:space="preserve">, o których mowa w art. </w:t>
      </w:r>
      <w:r w:rsidR="00537C80" w:rsidRPr="00C11663">
        <w:rPr>
          <w:rFonts w:ascii="Tahoma" w:hAnsi="Tahoma" w:cs="Tahoma"/>
          <w:sz w:val="22"/>
          <w:szCs w:val="22"/>
        </w:rPr>
        <w:t>37 a ustawy o ochron</w:t>
      </w:r>
      <w:r w:rsidRPr="00C11663">
        <w:rPr>
          <w:rFonts w:ascii="Tahoma" w:hAnsi="Tahoma" w:cs="Tahoma"/>
          <w:sz w:val="22"/>
          <w:szCs w:val="22"/>
        </w:rPr>
        <w:t>ie zabytków i opiece nad zabytkami</w:t>
      </w:r>
    </w:p>
    <w:p w:rsidR="00FB6FB5" w:rsidRPr="007D0A99" w:rsidRDefault="00FB6FB5">
      <w:pPr>
        <w:numPr>
          <w:ilvl w:val="0"/>
          <w:numId w:val="15"/>
        </w:numPr>
        <w:jc w:val="both"/>
        <w:rPr>
          <w:rFonts w:ascii="Tahoma" w:hAnsi="Tahoma" w:cs="Tahoma"/>
          <w:sz w:val="22"/>
          <w:szCs w:val="22"/>
        </w:rPr>
      </w:pPr>
      <w:r w:rsidRPr="007D0A99">
        <w:rPr>
          <w:rFonts w:ascii="Tahoma" w:hAnsi="Tahoma" w:cs="Tahoma"/>
          <w:sz w:val="22"/>
          <w:szCs w:val="22"/>
        </w:rPr>
        <w:t>W przypadku złożenia oferty wspólnej dostarczyć umowę regulującą współpracę Wykonawców.</w:t>
      </w:r>
    </w:p>
    <w:p w:rsidR="00FB6FB5" w:rsidRPr="007D0A99" w:rsidRDefault="00FB6FB5">
      <w:pPr>
        <w:pStyle w:val="Styl1"/>
        <w:numPr>
          <w:ilvl w:val="0"/>
          <w:numId w:val="14"/>
        </w:numPr>
        <w:ind w:left="567" w:hanging="567"/>
      </w:pPr>
      <w:r w:rsidRPr="007D0A99">
        <w:t xml:space="preserve"> Wymagania dotyczące zabezpieczenia należytego wykonania umowy</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lastRenderedPageBreak/>
        <w:t>Zabezpieczenie ustala się na 10% ceny brutto podanej w ofercie.</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Zabezpieczenie może być wnoszone według wyboru Wykonawcy w jednej lub w kilku następujących formach:</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pieniądzu;</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poręczeniach bankowych lub poręczeniach spółdzielczej kasy oszczędnościowo -kredytowej, z tym że zobowiązanie kasy jest zawsze zobowiązaniem pieniężnym;</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gwarancjach bankowych;</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gwarancjach ubezpieczeniowych;</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poręczeniach udzielanych przez podmioty, o których mowa w art. 6 b ust. 5 pkt 2 ustawy z dnia 9 listopada 2000r. o utworzeniu Polskiej Agencji Rozwoju Przedsiębiorczości.</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 xml:space="preserve">Zamawiający nie wyraża zgody na wniesienie zabezpieczenia w formach o których mowa w art. 148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7D0A99" w:rsidRDefault="00FB6FB5" w:rsidP="0032091B">
      <w:pPr>
        <w:numPr>
          <w:ilvl w:val="1"/>
          <w:numId w:val="28"/>
        </w:numPr>
        <w:ind w:left="567" w:hanging="567"/>
        <w:jc w:val="both"/>
        <w:rPr>
          <w:rFonts w:ascii="Tahoma" w:hAnsi="Tahoma" w:cs="Tahoma"/>
          <w:sz w:val="22"/>
          <w:szCs w:val="22"/>
        </w:rPr>
      </w:pPr>
      <w:r w:rsidRPr="007D0A99">
        <w:rPr>
          <w:rFonts w:ascii="Tahoma" w:hAnsi="Tahoma" w:cs="Tahoma"/>
          <w:sz w:val="22"/>
          <w:szCs w:val="22"/>
        </w:rPr>
        <w:t>Wypłata, o której mowa w ust. 6.1, następuje nie później niż w ostatnim dniu ważności dotychczasowego zabezpieczenia.</w:t>
      </w:r>
    </w:p>
    <w:p w:rsidR="00FB6FB5" w:rsidRPr="007D0A99" w:rsidRDefault="00FB6FB5" w:rsidP="0032091B">
      <w:pPr>
        <w:numPr>
          <w:ilvl w:val="0"/>
          <w:numId w:val="28"/>
        </w:numPr>
        <w:jc w:val="both"/>
        <w:rPr>
          <w:rFonts w:ascii="Tahoma" w:hAnsi="Tahoma" w:cs="Tahoma"/>
          <w:b/>
          <w:bCs/>
          <w:sz w:val="22"/>
          <w:szCs w:val="22"/>
        </w:rPr>
      </w:pPr>
      <w:r w:rsidRPr="007D0A99">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r w:rsidRPr="007D0A99">
        <w:rPr>
          <w:rFonts w:ascii="Tahoma" w:hAnsi="Tahoma" w:cs="Tahoma"/>
          <w:b/>
          <w:bCs/>
          <w:sz w:val="22"/>
          <w:szCs w:val="22"/>
        </w:rPr>
        <w:t>.</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 xml:space="preserve">Zabezpieczenie wniesione w pieniądzu wpłacane będzie przelewem na rachunek bankowy Zamawiającego tj.: </w:t>
      </w:r>
      <w:r w:rsidRPr="007D0A99">
        <w:rPr>
          <w:rFonts w:ascii="Tahoma" w:hAnsi="Tahoma" w:cs="Tahoma"/>
          <w:b/>
          <w:sz w:val="22"/>
          <w:szCs w:val="22"/>
        </w:rPr>
        <w:t>45 1020 3639 0000 8502 0005 1235</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7D0A99" w:rsidRDefault="00FB6FB5" w:rsidP="0032091B">
      <w:pPr>
        <w:numPr>
          <w:ilvl w:val="0"/>
          <w:numId w:val="28"/>
        </w:numPr>
        <w:spacing w:line="24" w:lineRule="atLeast"/>
        <w:jc w:val="both"/>
        <w:rPr>
          <w:rFonts w:ascii="Tahoma" w:hAnsi="Tahoma" w:cs="Tahoma"/>
          <w:sz w:val="22"/>
          <w:szCs w:val="22"/>
        </w:rPr>
      </w:pPr>
      <w:r w:rsidRPr="007D0A99">
        <w:rPr>
          <w:rFonts w:ascii="Tahoma" w:hAnsi="Tahoma" w:cs="Tahoma"/>
          <w:sz w:val="22"/>
          <w:szCs w:val="22"/>
        </w:rPr>
        <w:t>Zabezpieczenie zostanie zwrócone w terminie 30 dni od dnia wykonania zamówienia i uznania przez Zamawiającego za należycie wykonane.</w:t>
      </w:r>
    </w:p>
    <w:p w:rsidR="00FB6FB5" w:rsidRPr="007D0A99" w:rsidRDefault="00FB6FB5" w:rsidP="0032091B">
      <w:pPr>
        <w:numPr>
          <w:ilvl w:val="0"/>
          <w:numId w:val="28"/>
        </w:numPr>
        <w:jc w:val="both"/>
        <w:rPr>
          <w:rFonts w:ascii="Tahoma" w:hAnsi="Tahoma" w:cs="Tahoma"/>
          <w:sz w:val="22"/>
          <w:szCs w:val="22"/>
        </w:rPr>
      </w:pPr>
      <w:r w:rsidRPr="007D0A99">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7D0A99" w:rsidRDefault="00FB6FB5">
      <w:pPr>
        <w:pStyle w:val="Styl1"/>
        <w:numPr>
          <w:ilvl w:val="0"/>
          <w:numId w:val="14"/>
        </w:numPr>
        <w:ind w:left="709" w:hanging="709"/>
        <w:jc w:val="both"/>
      </w:pPr>
      <w:r w:rsidRPr="007D0A99">
        <w:t>Istotne postanowienia, które zostaną wprowadzone do treści umowy w sprawie zamówienia publicznego oraz wzór umowy</w:t>
      </w:r>
    </w:p>
    <w:p w:rsidR="00FB6FB5" w:rsidRPr="007D0A99" w:rsidRDefault="00FB6FB5">
      <w:pPr>
        <w:rPr>
          <w:rFonts w:ascii="Verdana,Bold" w:hAnsi="Verdana,Bold" w:cs="Verdana,Bold"/>
          <w:b/>
          <w:bCs/>
          <w:sz w:val="18"/>
          <w:szCs w:val="18"/>
        </w:rPr>
      </w:pPr>
    </w:p>
    <w:p w:rsidR="00FB6FB5" w:rsidRPr="007D0A99" w:rsidRDefault="00FB6FB5" w:rsidP="0032091B">
      <w:pPr>
        <w:numPr>
          <w:ilvl w:val="0"/>
          <w:numId w:val="29"/>
        </w:numPr>
        <w:jc w:val="both"/>
        <w:rPr>
          <w:rFonts w:ascii="Tahoma" w:hAnsi="Tahoma" w:cs="Tahoma"/>
          <w:b/>
          <w:bCs/>
          <w:sz w:val="22"/>
          <w:szCs w:val="22"/>
        </w:rPr>
      </w:pPr>
      <w:r w:rsidRPr="007D0A99">
        <w:rPr>
          <w:rFonts w:ascii="Tahoma" w:hAnsi="Tahoma" w:cs="Tahoma"/>
          <w:sz w:val="22"/>
          <w:szCs w:val="22"/>
        </w:rPr>
        <w:t>Wykonawca udzieli na przedmiot zamówienia gwarancji i rękojmi na okres wskazany w formularzu ofertowym (</w:t>
      </w:r>
      <w:r w:rsidR="005E4F39">
        <w:rPr>
          <w:rFonts w:ascii="Tahoma" w:hAnsi="Tahoma" w:cs="Tahoma"/>
          <w:sz w:val="22"/>
          <w:szCs w:val="22"/>
        </w:rPr>
        <w:t xml:space="preserve">minimum </w:t>
      </w:r>
      <w:r w:rsidR="00084B90">
        <w:rPr>
          <w:rFonts w:ascii="Tahoma" w:hAnsi="Tahoma" w:cs="Tahoma"/>
          <w:b/>
          <w:bCs/>
          <w:sz w:val="22"/>
          <w:szCs w:val="22"/>
        </w:rPr>
        <w:t>24</w:t>
      </w:r>
      <w:r w:rsidR="004C3B0E">
        <w:rPr>
          <w:rFonts w:ascii="Tahoma" w:hAnsi="Tahoma" w:cs="Tahoma"/>
          <w:b/>
          <w:bCs/>
          <w:sz w:val="22"/>
          <w:szCs w:val="22"/>
        </w:rPr>
        <w:t xml:space="preserve"> miesiące</w:t>
      </w:r>
      <w:r w:rsidRPr="008777F7">
        <w:rPr>
          <w:rFonts w:ascii="Tahoma" w:hAnsi="Tahoma" w:cs="Tahoma"/>
          <w:sz w:val="22"/>
          <w:szCs w:val="22"/>
        </w:rPr>
        <w:t>)</w:t>
      </w:r>
      <w:r w:rsidRPr="007D0A99">
        <w:rPr>
          <w:rFonts w:ascii="Tahoma" w:hAnsi="Tahoma" w:cs="Tahoma"/>
          <w:b/>
          <w:bCs/>
          <w:sz w:val="22"/>
          <w:szCs w:val="22"/>
        </w:rPr>
        <w:t xml:space="preserve"> </w:t>
      </w:r>
      <w:r w:rsidRPr="007D0A99">
        <w:rPr>
          <w:rFonts w:ascii="Tahoma" w:hAnsi="Tahoma" w:cs="Tahoma"/>
          <w:sz w:val="22"/>
          <w:szCs w:val="22"/>
        </w:rPr>
        <w:t>licząc od daty odbioru końcowego przedmiotu umowy. Bieg</w:t>
      </w:r>
      <w:r w:rsidRPr="007D0A99">
        <w:rPr>
          <w:rFonts w:ascii="Tahoma" w:hAnsi="Tahoma" w:cs="Tahoma"/>
          <w:b/>
          <w:bCs/>
          <w:sz w:val="22"/>
          <w:szCs w:val="22"/>
        </w:rPr>
        <w:t xml:space="preserve"> </w:t>
      </w:r>
      <w:r w:rsidRPr="007D0A99">
        <w:rPr>
          <w:rFonts w:ascii="Tahoma" w:hAnsi="Tahoma" w:cs="Tahoma"/>
          <w:sz w:val="22"/>
          <w:szCs w:val="22"/>
        </w:rPr>
        <w:t>terminu gwarancji i rękojmi rozpoczyna się w dniu następnym po odbiorze końcowym przedmiotu</w:t>
      </w:r>
      <w:r w:rsidRPr="007D0A99">
        <w:rPr>
          <w:rFonts w:ascii="Tahoma" w:hAnsi="Tahoma" w:cs="Tahoma"/>
          <w:b/>
          <w:bCs/>
          <w:sz w:val="22"/>
          <w:szCs w:val="22"/>
        </w:rPr>
        <w:t xml:space="preserve"> </w:t>
      </w:r>
      <w:r w:rsidRPr="007D0A99">
        <w:rPr>
          <w:rFonts w:ascii="Tahoma" w:hAnsi="Tahoma" w:cs="Tahoma"/>
          <w:sz w:val="22"/>
          <w:szCs w:val="22"/>
        </w:rPr>
        <w:t>umowy.</w:t>
      </w:r>
    </w:p>
    <w:p w:rsidR="00FB6FB5" w:rsidRPr="007D0A99" w:rsidRDefault="00FB6FB5" w:rsidP="0032091B">
      <w:pPr>
        <w:numPr>
          <w:ilvl w:val="0"/>
          <w:numId w:val="29"/>
        </w:numPr>
        <w:jc w:val="both"/>
        <w:rPr>
          <w:rFonts w:ascii="Tahoma" w:hAnsi="Tahoma" w:cs="Tahoma"/>
          <w:sz w:val="22"/>
          <w:szCs w:val="22"/>
        </w:rPr>
      </w:pPr>
      <w:r w:rsidRPr="007D0A99">
        <w:rPr>
          <w:rFonts w:ascii="Tahoma" w:hAnsi="Tahoma" w:cs="Tahoma"/>
          <w:sz w:val="22"/>
          <w:szCs w:val="22"/>
        </w:rPr>
        <w:lastRenderedPageBreak/>
        <w:t>Istotne postanowienia umowne określają wzory umów, stanowiące załącznik do SIWZ.</w:t>
      </w:r>
    </w:p>
    <w:p w:rsidR="00FB6FB5" w:rsidRPr="007D0A99" w:rsidRDefault="00FB6FB5" w:rsidP="0032091B">
      <w:pPr>
        <w:numPr>
          <w:ilvl w:val="0"/>
          <w:numId w:val="29"/>
        </w:numPr>
        <w:jc w:val="both"/>
        <w:rPr>
          <w:rFonts w:ascii="Tahoma" w:hAnsi="Tahoma" w:cs="Tahoma"/>
          <w:sz w:val="22"/>
          <w:szCs w:val="22"/>
        </w:rPr>
      </w:pPr>
      <w:r w:rsidRPr="007D0A99">
        <w:rPr>
          <w:rFonts w:ascii="Tahoma" w:hAnsi="Tahoma" w:cs="Tahoma"/>
          <w:sz w:val="22"/>
          <w:szCs w:val="22"/>
        </w:rPr>
        <w:t>Warunki dokonania zmian umowy określono w załączonym do SIWZ wzorze umowy. Możliwość dokonania zmian umowy stanowi uprawnienie Zamawiającego, a nie jego obowiązek.</w:t>
      </w:r>
    </w:p>
    <w:p w:rsidR="00FB6FB5" w:rsidRPr="007D0A99" w:rsidRDefault="00FB6FB5">
      <w:pPr>
        <w:pStyle w:val="Styl1"/>
        <w:numPr>
          <w:ilvl w:val="0"/>
          <w:numId w:val="14"/>
        </w:numPr>
        <w:ind w:left="567" w:hanging="567"/>
      </w:pPr>
      <w:r w:rsidRPr="007D0A99">
        <w:t>Inne wymagania</w:t>
      </w:r>
    </w:p>
    <w:p w:rsidR="00FB6FB5" w:rsidRPr="007D0A99" w:rsidRDefault="00FB6FB5">
      <w:pPr>
        <w:rPr>
          <w:rFonts w:ascii="Verdana,Bold" w:hAnsi="Verdana,Bold" w:cs="Verdana,Bold"/>
          <w:b/>
          <w:bCs/>
          <w:sz w:val="18"/>
          <w:szCs w:val="18"/>
        </w:rPr>
      </w:pP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8"/>
        </w:numPr>
        <w:ind w:left="284" w:hanging="284"/>
        <w:jc w:val="both"/>
        <w:rPr>
          <w:rFonts w:ascii="Tahoma" w:hAnsi="Tahoma" w:cs="Tahoma"/>
          <w:sz w:val="22"/>
          <w:szCs w:val="22"/>
        </w:rPr>
      </w:pPr>
      <w:r w:rsidRPr="007D0A99">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Default="00FB6FB5">
      <w:pPr>
        <w:numPr>
          <w:ilvl w:val="0"/>
          <w:numId w:val="8"/>
        </w:numPr>
        <w:ind w:left="284" w:hanging="284"/>
        <w:jc w:val="both"/>
        <w:rPr>
          <w:rFonts w:ascii="Tahoma" w:hAnsi="Tahoma" w:cs="Tahoma"/>
          <w:b/>
          <w:bCs/>
          <w:sz w:val="22"/>
          <w:szCs w:val="22"/>
        </w:rPr>
      </w:pPr>
      <w:r w:rsidRPr="007D0A99">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7D0A99" w:rsidRDefault="00FB6FB5">
      <w:pPr>
        <w:pStyle w:val="Styl1"/>
        <w:numPr>
          <w:ilvl w:val="0"/>
          <w:numId w:val="14"/>
        </w:numPr>
        <w:ind w:left="567" w:hanging="567"/>
        <w:jc w:val="both"/>
      </w:pPr>
      <w:r w:rsidRPr="007D0A99">
        <w:t>Pouczenie o środkach ochrony prawnej przysługujących Wykonawcy w toku postępowania o udzielenie zamówienia</w:t>
      </w:r>
    </w:p>
    <w:p w:rsidR="00FB6FB5" w:rsidRPr="007D0A99" w:rsidRDefault="00FB6FB5">
      <w:pPr>
        <w:rPr>
          <w:rFonts w:ascii="Verdana,Bold" w:hAnsi="Verdana,Bold" w:cs="Verdana,Bold"/>
          <w:b/>
          <w:bCs/>
          <w:sz w:val="18"/>
          <w:szCs w:val="18"/>
        </w:rPr>
      </w:pP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7D0A99">
        <w:rPr>
          <w:rFonts w:ascii="Tahoma" w:hAnsi="Tahoma" w:cs="Tahoma"/>
          <w:sz w:val="22"/>
          <w:szCs w:val="22"/>
        </w:rPr>
        <w:t>Pzp</w:t>
      </w:r>
      <w:proofErr w:type="spellEnd"/>
      <w:r w:rsidRPr="007D0A99">
        <w:rPr>
          <w:rFonts w:ascii="Tahoma" w:hAnsi="Tahoma" w:cs="Tahoma"/>
          <w:sz w:val="22"/>
          <w:szCs w:val="22"/>
        </w:rPr>
        <w:t>.</w:t>
      </w:r>
    </w:p>
    <w:p w:rsidR="00FB6FB5" w:rsidRPr="007D0A99" w:rsidRDefault="00FB6FB5">
      <w:pPr>
        <w:numPr>
          <w:ilvl w:val="0"/>
          <w:numId w:val="9"/>
        </w:numPr>
        <w:jc w:val="both"/>
        <w:rPr>
          <w:rFonts w:ascii="Tahoma" w:hAnsi="Tahoma" w:cs="Tahoma"/>
          <w:sz w:val="22"/>
          <w:szCs w:val="22"/>
        </w:rPr>
      </w:pPr>
      <w:r w:rsidRPr="007D0A99">
        <w:rPr>
          <w:rFonts w:ascii="Tahoma" w:hAnsi="Tahoma" w:cs="Tahoma"/>
          <w:sz w:val="22"/>
          <w:szCs w:val="22"/>
        </w:rPr>
        <w:t>W przypadku przedmiotowego postępowania Wykonawcy przysługuje prawo do:</w:t>
      </w:r>
    </w:p>
    <w:p w:rsidR="00FB6FB5" w:rsidRPr="007D0A99" w:rsidRDefault="00FB6FB5">
      <w:pPr>
        <w:numPr>
          <w:ilvl w:val="0"/>
          <w:numId w:val="10"/>
        </w:numPr>
        <w:jc w:val="both"/>
        <w:rPr>
          <w:rFonts w:ascii="Tahoma" w:hAnsi="Tahoma" w:cs="Tahoma"/>
          <w:sz w:val="22"/>
          <w:szCs w:val="22"/>
        </w:rPr>
      </w:pPr>
      <w:r w:rsidRPr="007D0A99">
        <w:rPr>
          <w:rFonts w:ascii="Tahoma" w:hAnsi="Tahoma" w:cs="Tahoma"/>
          <w:sz w:val="22"/>
          <w:szCs w:val="22"/>
        </w:rPr>
        <w:t>odwołania wyłącznie wobec czynności:</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określenia warunków udziału w postępowaniu;</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wykluczenia odwołującego z postępowania o udzielenie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odrzucenia oferty odwołującego;</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opisu przedmiotu zamówienia;</w:t>
      </w:r>
    </w:p>
    <w:p w:rsidR="00FB6FB5" w:rsidRPr="007D0A99" w:rsidRDefault="00FB6FB5">
      <w:pPr>
        <w:numPr>
          <w:ilvl w:val="0"/>
          <w:numId w:val="11"/>
        </w:numPr>
        <w:jc w:val="both"/>
        <w:rPr>
          <w:rFonts w:ascii="Tahoma" w:hAnsi="Tahoma" w:cs="Tahoma"/>
          <w:sz w:val="22"/>
          <w:szCs w:val="22"/>
        </w:rPr>
      </w:pPr>
      <w:r w:rsidRPr="007D0A99">
        <w:rPr>
          <w:rFonts w:ascii="Tahoma" w:hAnsi="Tahoma" w:cs="Tahoma"/>
          <w:sz w:val="22"/>
          <w:szCs w:val="22"/>
        </w:rPr>
        <w:t>wyboru najkorzystniejszej oferty.</w:t>
      </w:r>
    </w:p>
    <w:p w:rsidR="00FB6FB5" w:rsidRDefault="00FB6FB5">
      <w:pPr>
        <w:numPr>
          <w:ilvl w:val="0"/>
          <w:numId w:val="10"/>
        </w:numPr>
        <w:jc w:val="both"/>
        <w:rPr>
          <w:rFonts w:ascii="Tahoma" w:hAnsi="Tahoma" w:cs="Tahoma"/>
          <w:sz w:val="22"/>
          <w:szCs w:val="22"/>
        </w:rPr>
      </w:pPr>
      <w:r w:rsidRPr="007D0A99">
        <w:rPr>
          <w:rFonts w:ascii="Tahoma" w:hAnsi="Tahoma" w:cs="Tahoma"/>
          <w:sz w:val="22"/>
          <w:szCs w:val="22"/>
        </w:rPr>
        <w:t>skargi do sądu.</w:t>
      </w:r>
    </w:p>
    <w:p w:rsidR="00FB6FB5" w:rsidRPr="007D0A99" w:rsidRDefault="00FB6FB5">
      <w:pPr>
        <w:pStyle w:val="Styl1"/>
        <w:numPr>
          <w:ilvl w:val="0"/>
          <w:numId w:val="14"/>
        </w:numPr>
        <w:ind w:left="567" w:hanging="567"/>
      </w:pPr>
      <w:r w:rsidRPr="007D0A99">
        <w:t>Informacje uzupełniające</w:t>
      </w:r>
    </w:p>
    <w:p w:rsidR="00FB6FB5" w:rsidRPr="007D0A99" w:rsidRDefault="00FB6FB5">
      <w:pPr>
        <w:rPr>
          <w:rFonts w:ascii="Verdana,Bold" w:hAnsi="Verdana,Bold" w:cs="Verdana,Bold"/>
          <w:b/>
          <w:bCs/>
          <w:sz w:val="18"/>
          <w:szCs w:val="18"/>
        </w:rPr>
      </w:pP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 xml:space="preserve">Pominięcie w wycenie ofertowej jakiegokolwiek elementu z powodu braku strony w dokumentacji przetargowej nie będzie podstawą do wysuwania żądania dodatkowej </w:t>
      </w:r>
      <w:r w:rsidRPr="007D0A99">
        <w:rPr>
          <w:rFonts w:ascii="Tahoma" w:hAnsi="Tahoma" w:cs="Tahoma"/>
          <w:sz w:val="22"/>
          <w:szCs w:val="22"/>
        </w:rPr>
        <w:lastRenderedPageBreak/>
        <w:t>zapłaty, ponieważ zgodnie z zapisem w dokumentacji przetargowej Wykonawca będzie miał obowiązek wykonania przedmiotu zamówienia w zaoferowanej cenie.</w:t>
      </w:r>
    </w:p>
    <w:p w:rsidR="00FB6FB5" w:rsidRPr="007D0A99" w:rsidRDefault="00FB6FB5">
      <w:pPr>
        <w:numPr>
          <w:ilvl w:val="0"/>
          <w:numId w:val="12"/>
        </w:numPr>
        <w:jc w:val="both"/>
        <w:rPr>
          <w:rFonts w:ascii="Tahoma" w:hAnsi="Tahoma" w:cs="Tahoma"/>
          <w:sz w:val="22"/>
          <w:szCs w:val="22"/>
        </w:rPr>
      </w:pPr>
      <w:r w:rsidRPr="007D0A99">
        <w:rPr>
          <w:rFonts w:ascii="Tahoma" w:hAnsi="Tahoma" w:cs="Tahoma"/>
          <w:sz w:val="22"/>
          <w:szCs w:val="22"/>
        </w:rPr>
        <w:t>W sprawach nieuregulowanych w niniejszej specyfikacji mają zastosowanie odpowiednie przepisy Ustawy z dnia 29 stycznia 2004 r. Prawo zamówień publicznych.</w:t>
      </w:r>
    </w:p>
    <w:p w:rsidR="00DB4ABB" w:rsidRPr="00A044A5" w:rsidRDefault="0018098C" w:rsidP="00DB4ABB">
      <w:pPr>
        <w:pStyle w:val="Styl1"/>
        <w:numPr>
          <w:ilvl w:val="0"/>
          <w:numId w:val="14"/>
        </w:numPr>
        <w:pBdr>
          <w:top w:val="single" w:sz="4" w:space="1" w:color="auto"/>
          <w:bottom w:val="single" w:sz="4" w:space="1" w:color="auto"/>
        </w:pBdr>
      </w:pPr>
      <w:r>
        <w:rPr>
          <w:bCs/>
          <w:sz w:val="20"/>
        </w:rPr>
        <w:t>I</w:t>
      </w:r>
      <w:r w:rsidR="00DB4ABB" w:rsidRPr="00B45D31">
        <w:rPr>
          <w:bCs/>
          <w:sz w:val="20"/>
        </w:rPr>
        <w:t>NFORMACJA O PRZETWARZANIU DANYCH OSOBOWYCH PRZEZ ZAMAWIAJĄCEGO</w:t>
      </w:r>
    </w:p>
    <w:p w:rsidR="00DB4ABB" w:rsidRDefault="00DB4ABB" w:rsidP="00DB4ABB">
      <w:pPr>
        <w:autoSpaceDE w:val="0"/>
        <w:autoSpaceDN w:val="0"/>
        <w:adjustRightInd w:val="0"/>
        <w:rPr>
          <w:rFonts w:ascii="Verdana" w:hAnsi="Verdana" w:cs="Verdana"/>
          <w:sz w:val="16"/>
          <w:szCs w:val="16"/>
        </w:rPr>
      </w:pPr>
    </w:p>
    <w:p w:rsidR="0032091B" w:rsidRPr="00097EB4" w:rsidRDefault="00DB4ABB" w:rsidP="0032091B">
      <w:pPr>
        <w:jc w:val="both"/>
        <w:rPr>
          <w:rFonts w:ascii="Tahoma" w:hAnsi="Tahoma" w:cs="Tahoma"/>
          <w:sz w:val="22"/>
          <w:szCs w:val="22"/>
        </w:rPr>
      </w:pPr>
      <w:r w:rsidRPr="00097EB4">
        <w:rPr>
          <w:rFonts w:ascii="Tahoma" w:hAnsi="Tahoma" w:cs="Tahoma"/>
          <w:sz w:val="22"/>
          <w:szCs w:val="22"/>
        </w:rPr>
        <w:t xml:space="preserve">Zgodnie </w:t>
      </w:r>
      <w:r w:rsidR="0032091B" w:rsidRPr="00097EB4">
        <w:rPr>
          <w:rFonts w:ascii="Tahoma" w:hAnsi="Tahoma" w:cs="Tahoma"/>
          <w:sz w:val="22"/>
          <w:szCs w:val="22"/>
        </w:rPr>
        <w:t xml:space="preserve">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32091B" w:rsidRPr="00097EB4" w:rsidRDefault="0032091B" w:rsidP="0032091B">
      <w:pPr>
        <w:pStyle w:val="Akapitzlist"/>
        <w:numPr>
          <w:ilvl w:val="0"/>
          <w:numId w:val="34"/>
        </w:numPr>
        <w:ind w:left="426" w:hanging="426"/>
        <w:jc w:val="both"/>
        <w:rPr>
          <w:rFonts w:ascii="Tahoma" w:hAnsi="Tahoma" w:cs="Tahoma"/>
          <w:i/>
          <w:sz w:val="22"/>
          <w:szCs w:val="22"/>
        </w:rPr>
      </w:pPr>
      <w:r w:rsidRPr="00097EB4">
        <w:rPr>
          <w:rFonts w:ascii="Tahoma" w:hAnsi="Tahoma" w:cs="Tahoma"/>
          <w:sz w:val="22"/>
          <w:szCs w:val="22"/>
        </w:rPr>
        <w:t xml:space="preserve">Administratorem Pani/Pana danych osobowych jest Gmina Miasto Mrągowo, </w:t>
      </w:r>
      <w:r>
        <w:rPr>
          <w:rFonts w:ascii="Tahoma" w:hAnsi="Tahoma" w:cs="Tahoma"/>
          <w:sz w:val="22"/>
          <w:szCs w:val="22"/>
        </w:rPr>
        <w:br/>
      </w:r>
      <w:r w:rsidRPr="00097EB4">
        <w:rPr>
          <w:rFonts w:ascii="Tahoma" w:hAnsi="Tahoma" w:cs="Tahoma"/>
          <w:sz w:val="22"/>
          <w:szCs w:val="22"/>
        </w:rPr>
        <w:t>ul. Królewiecka 60a, 11-700 Mrągowo;</w:t>
      </w:r>
    </w:p>
    <w:p w:rsidR="0032091B" w:rsidRPr="0083260E" w:rsidRDefault="0032091B" w:rsidP="0032091B">
      <w:pPr>
        <w:pStyle w:val="Akapitzlist"/>
        <w:numPr>
          <w:ilvl w:val="0"/>
          <w:numId w:val="34"/>
        </w:numPr>
        <w:ind w:left="426" w:hanging="426"/>
        <w:jc w:val="both"/>
        <w:rPr>
          <w:rFonts w:ascii="Tahoma" w:hAnsi="Tahoma" w:cs="Tahoma"/>
          <w:i/>
          <w:sz w:val="22"/>
          <w:szCs w:val="22"/>
        </w:rPr>
      </w:pPr>
      <w:r w:rsidRPr="0083260E">
        <w:rPr>
          <w:rFonts w:ascii="Tahoma" w:hAnsi="Tahoma" w:cs="Tahoma"/>
          <w:color w:val="000000"/>
          <w:sz w:val="22"/>
          <w:szCs w:val="22"/>
        </w:rPr>
        <w:t xml:space="preserve">Administrator wyznaczył Inspektora Danych Osobowych, można się z nim kontaktować poprzez adres e-mail: </w:t>
      </w:r>
      <w:hyperlink r:id="rId10" w:history="1">
        <w:r w:rsidRPr="0083260E">
          <w:rPr>
            <w:rStyle w:val="Hipercze"/>
            <w:rFonts w:ascii="Tahoma" w:hAnsi="Tahoma" w:cs="Tahoma"/>
            <w:sz w:val="22"/>
            <w:szCs w:val="22"/>
          </w:rPr>
          <w:t>iod@warmiainkaso.pl</w:t>
        </w:r>
      </w:hyperlink>
      <w:r w:rsidRPr="0083260E">
        <w:rPr>
          <w:rFonts w:ascii="Tahoma" w:hAnsi="Tahoma" w:cs="Tahoma"/>
          <w:color w:val="000000"/>
          <w:sz w:val="22"/>
          <w:szCs w:val="22"/>
        </w:rPr>
        <w:t xml:space="preserve">. Z Inspektorem Ochrony Danych można kontaktować się we </w:t>
      </w:r>
      <w:r w:rsidRPr="0083260E">
        <w:rPr>
          <w:rFonts w:ascii="Tahoma" w:hAnsi="Tahoma" w:cs="Tahoma"/>
          <w:sz w:val="22"/>
          <w:szCs w:val="22"/>
        </w:rPr>
        <w:t>wszystkich sprawach dotyczących danych osobowych przetwarzanych przez Administratora;</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Pani/Pana dane osobowe przetwarzane będą na podstawie art. 6 ust. 1 lit. c</w:t>
      </w:r>
      <w:r w:rsidRPr="00097EB4">
        <w:rPr>
          <w:rFonts w:ascii="Tahoma" w:hAnsi="Tahoma" w:cs="Tahoma"/>
          <w:i/>
          <w:sz w:val="22"/>
          <w:szCs w:val="22"/>
        </w:rPr>
        <w:t xml:space="preserve"> </w:t>
      </w:r>
      <w:r w:rsidRPr="00097EB4">
        <w:rPr>
          <w:rFonts w:ascii="Tahoma" w:hAnsi="Tahoma" w:cs="Tahoma"/>
          <w:sz w:val="22"/>
          <w:szCs w:val="22"/>
        </w:rPr>
        <w:t xml:space="preserve">RODO </w:t>
      </w:r>
      <w:r>
        <w:rPr>
          <w:rFonts w:ascii="Tahoma" w:hAnsi="Tahoma" w:cs="Tahoma"/>
          <w:sz w:val="22"/>
          <w:szCs w:val="22"/>
        </w:rPr>
        <w:br/>
      </w:r>
      <w:r w:rsidRPr="00097EB4">
        <w:rPr>
          <w:rFonts w:ascii="Tahoma" w:hAnsi="Tahoma" w:cs="Tahoma"/>
          <w:sz w:val="22"/>
          <w:szCs w:val="22"/>
        </w:rPr>
        <w:t xml:space="preserve">w celu </w:t>
      </w:r>
      <w:r w:rsidRPr="0016704F">
        <w:rPr>
          <w:rFonts w:ascii="Tahoma" w:hAnsi="Tahoma" w:cs="Tahoma"/>
          <w:sz w:val="22"/>
          <w:szCs w:val="22"/>
        </w:rPr>
        <w:t xml:space="preserve">związanym z postępowaniem o udzielenie zamówienia publicznego </w:t>
      </w:r>
      <w:r w:rsidRPr="0016704F">
        <w:rPr>
          <w:rFonts w:ascii="Tahoma" w:hAnsi="Tahoma" w:cs="Tahoma"/>
          <w:sz w:val="22"/>
          <w:szCs w:val="22"/>
        </w:rPr>
        <w:br/>
        <w:t xml:space="preserve">o nr </w:t>
      </w:r>
      <w:r w:rsidRPr="0016704F">
        <w:rPr>
          <w:rFonts w:ascii="Tahoma" w:hAnsi="Tahoma" w:cs="Tahoma"/>
          <w:b/>
          <w:sz w:val="22"/>
          <w:szCs w:val="22"/>
        </w:rPr>
        <w:t>OP.271.</w:t>
      </w:r>
      <w:r w:rsidR="005E4F39">
        <w:rPr>
          <w:rFonts w:ascii="Tahoma" w:hAnsi="Tahoma" w:cs="Tahoma"/>
          <w:b/>
          <w:sz w:val="22"/>
          <w:szCs w:val="22"/>
        </w:rPr>
        <w:t>8</w:t>
      </w:r>
      <w:r w:rsidRPr="0016704F">
        <w:rPr>
          <w:rFonts w:ascii="Tahoma" w:hAnsi="Tahoma" w:cs="Tahoma"/>
          <w:b/>
          <w:sz w:val="22"/>
          <w:szCs w:val="22"/>
        </w:rPr>
        <w:t>.201</w:t>
      </w:r>
      <w:r>
        <w:rPr>
          <w:rFonts w:ascii="Tahoma" w:hAnsi="Tahoma" w:cs="Tahoma"/>
          <w:b/>
          <w:sz w:val="22"/>
          <w:szCs w:val="22"/>
        </w:rPr>
        <w:t>9</w:t>
      </w:r>
      <w:r w:rsidRPr="00097EB4">
        <w:rPr>
          <w:rFonts w:ascii="Tahoma" w:hAnsi="Tahoma" w:cs="Tahoma"/>
          <w:sz w:val="22"/>
          <w:szCs w:val="22"/>
        </w:rPr>
        <w:t>,</w:t>
      </w:r>
      <w:r w:rsidRPr="00097EB4">
        <w:rPr>
          <w:rFonts w:ascii="Tahoma" w:hAnsi="Tahoma" w:cs="Tahoma"/>
          <w:i/>
          <w:sz w:val="22"/>
          <w:szCs w:val="22"/>
        </w:rPr>
        <w:t xml:space="preserve"> </w:t>
      </w:r>
      <w:r w:rsidRPr="00097EB4">
        <w:rPr>
          <w:rFonts w:ascii="Tahoma" w:hAnsi="Tahoma" w:cs="Tahoma"/>
          <w:sz w:val="22"/>
          <w:szCs w:val="22"/>
        </w:rPr>
        <w:t>prowadzonym w trybie przetargu nieograniczonego;</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w:t>
      </w:r>
      <w:r>
        <w:rPr>
          <w:rFonts w:ascii="Tahoma" w:hAnsi="Tahoma" w:cs="Tahoma"/>
          <w:sz w:val="22"/>
          <w:szCs w:val="22"/>
        </w:rPr>
        <w:t>8</w:t>
      </w:r>
      <w:r w:rsidRPr="00097EB4">
        <w:rPr>
          <w:rFonts w:ascii="Tahoma" w:hAnsi="Tahoma" w:cs="Tahoma"/>
          <w:sz w:val="22"/>
          <w:szCs w:val="22"/>
        </w:rPr>
        <w:t xml:space="preserve"> r. poz. </w:t>
      </w:r>
      <w:r>
        <w:rPr>
          <w:rFonts w:ascii="Tahoma" w:hAnsi="Tahoma" w:cs="Tahoma"/>
          <w:sz w:val="22"/>
          <w:szCs w:val="22"/>
        </w:rPr>
        <w:t>1986</w:t>
      </w:r>
      <w:r w:rsidRPr="00097EB4">
        <w:rPr>
          <w:rFonts w:ascii="Tahoma" w:hAnsi="Tahoma" w:cs="Tahoma"/>
          <w:sz w:val="22"/>
          <w:szCs w:val="22"/>
        </w:rPr>
        <w:t xml:space="preserve"> z </w:t>
      </w:r>
      <w:proofErr w:type="spellStart"/>
      <w:r w:rsidRPr="00097EB4">
        <w:rPr>
          <w:rFonts w:ascii="Tahoma" w:hAnsi="Tahoma" w:cs="Tahoma"/>
          <w:sz w:val="22"/>
          <w:szCs w:val="22"/>
        </w:rPr>
        <w:t>późn</w:t>
      </w:r>
      <w:proofErr w:type="spellEnd"/>
      <w:r w:rsidRPr="00097EB4">
        <w:rPr>
          <w:rFonts w:ascii="Tahoma" w:hAnsi="Tahoma" w:cs="Tahoma"/>
          <w:sz w:val="22"/>
          <w:szCs w:val="22"/>
        </w:rPr>
        <w:t xml:space="preserve">. zm.), zwanej dalej Ustawą;  </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32091B" w:rsidRPr="00097EB4" w:rsidRDefault="0032091B" w:rsidP="0032091B">
      <w:pPr>
        <w:pStyle w:val="Akapitzlist"/>
        <w:numPr>
          <w:ilvl w:val="0"/>
          <w:numId w:val="35"/>
        </w:numPr>
        <w:ind w:left="426" w:hanging="426"/>
        <w:jc w:val="both"/>
        <w:rPr>
          <w:rFonts w:ascii="Tahoma" w:hAnsi="Tahoma" w:cs="Tahoma"/>
          <w:b/>
          <w:i/>
          <w:sz w:val="22"/>
          <w:szCs w:val="22"/>
        </w:rPr>
      </w:pPr>
      <w:r w:rsidRPr="00097EB4">
        <w:rPr>
          <w:rFonts w:ascii="Tahoma" w:hAnsi="Tahoma" w:cs="Tahoma"/>
          <w:sz w:val="22"/>
          <w:szCs w:val="22"/>
        </w:rPr>
        <w:t xml:space="preserve">obowiązek podania przez Panią/Pana danych osobowych bezpośrednio Pani/Pana dotyczących jest wymogiem ustawowym określonym w przepisach Ustawy, związanym </w:t>
      </w:r>
      <w:r>
        <w:rPr>
          <w:rFonts w:ascii="Tahoma" w:hAnsi="Tahoma" w:cs="Tahoma"/>
          <w:sz w:val="22"/>
          <w:szCs w:val="22"/>
        </w:rPr>
        <w:br/>
      </w:r>
      <w:r w:rsidRPr="00097EB4">
        <w:rPr>
          <w:rFonts w:ascii="Tahoma" w:hAnsi="Tahoma" w:cs="Tahoma"/>
          <w:sz w:val="22"/>
          <w:szCs w:val="22"/>
        </w:rPr>
        <w:t xml:space="preserve">z udziałem w postępowaniu o udzielenie zamówienia publicznego; konsekwencje niepodania określonych danych wynikają z Ustawy;  </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 xml:space="preserve">w odniesieniu do Pani/Pana danych osobowych decyzje nie będą podejmowane </w:t>
      </w:r>
      <w:r>
        <w:rPr>
          <w:rFonts w:ascii="Tahoma" w:hAnsi="Tahoma" w:cs="Tahoma"/>
          <w:sz w:val="22"/>
          <w:szCs w:val="22"/>
        </w:rPr>
        <w:br/>
      </w:r>
      <w:r w:rsidRPr="00097EB4">
        <w:rPr>
          <w:rFonts w:ascii="Tahoma" w:hAnsi="Tahoma" w:cs="Tahoma"/>
          <w:sz w:val="22"/>
          <w:szCs w:val="22"/>
        </w:rPr>
        <w:t>w sposób zautomatyzowany, stosowanie do art. 22 RODO;</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32091B" w:rsidRPr="00097EB4" w:rsidRDefault="0032091B" w:rsidP="0032091B">
      <w:pPr>
        <w:pStyle w:val="Akapitzlist"/>
        <w:numPr>
          <w:ilvl w:val="0"/>
          <w:numId w:val="35"/>
        </w:numPr>
        <w:ind w:left="426" w:hanging="426"/>
        <w:jc w:val="both"/>
        <w:rPr>
          <w:rFonts w:ascii="Tahoma" w:hAnsi="Tahoma" w:cs="Tahoma"/>
          <w:sz w:val="22"/>
          <w:szCs w:val="22"/>
        </w:rPr>
      </w:pPr>
      <w:r w:rsidRPr="00097EB4">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32091B" w:rsidRPr="00097EB4" w:rsidRDefault="0032091B" w:rsidP="0032091B">
      <w:pPr>
        <w:pStyle w:val="Akapitzlist"/>
        <w:numPr>
          <w:ilvl w:val="0"/>
          <w:numId w:val="35"/>
        </w:numPr>
        <w:ind w:left="426" w:hanging="426"/>
        <w:jc w:val="both"/>
        <w:rPr>
          <w:rFonts w:ascii="Tahoma" w:hAnsi="Tahoma" w:cs="Tahoma"/>
          <w:i/>
          <w:sz w:val="22"/>
          <w:szCs w:val="22"/>
        </w:rPr>
      </w:pPr>
      <w:r w:rsidRPr="00097EB4">
        <w:rPr>
          <w:rFonts w:ascii="Tahoma" w:hAnsi="Tahoma" w:cs="Tahoma"/>
          <w:sz w:val="22"/>
          <w:szCs w:val="22"/>
        </w:rPr>
        <w:t>nie przysługuje Pani/Panu:</w:t>
      </w:r>
    </w:p>
    <w:p w:rsidR="0032091B" w:rsidRPr="00097EB4" w:rsidRDefault="0032091B" w:rsidP="0032091B">
      <w:pPr>
        <w:pStyle w:val="Akapitzlist"/>
        <w:numPr>
          <w:ilvl w:val="0"/>
          <w:numId w:val="36"/>
        </w:numPr>
        <w:ind w:left="709" w:hanging="283"/>
        <w:jc w:val="both"/>
        <w:rPr>
          <w:rFonts w:ascii="Tahoma" w:hAnsi="Tahoma" w:cs="Tahoma"/>
          <w:i/>
          <w:sz w:val="22"/>
          <w:szCs w:val="22"/>
        </w:rPr>
      </w:pPr>
      <w:r w:rsidRPr="00097EB4">
        <w:rPr>
          <w:rFonts w:ascii="Tahoma" w:hAnsi="Tahoma" w:cs="Tahoma"/>
          <w:sz w:val="22"/>
          <w:szCs w:val="22"/>
        </w:rPr>
        <w:t>w związku z art. 17 ust. 3 lit. b, d lub e RODO prawo do usunięcia danych osobowych;</w:t>
      </w:r>
    </w:p>
    <w:p w:rsidR="0032091B" w:rsidRPr="00097EB4" w:rsidRDefault="0032091B" w:rsidP="0032091B">
      <w:pPr>
        <w:pStyle w:val="Akapitzlist"/>
        <w:numPr>
          <w:ilvl w:val="0"/>
          <w:numId w:val="36"/>
        </w:numPr>
        <w:ind w:left="709" w:hanging="283"/>
        <w:jc w:val="both"/>
        <w:rPr>
          <w:rFonts w:ascii="Tahoma" w:hAnsi="Tahoma" w:cs="Tahoma"/>
          <w:b/>
          <w:i/>
          <w:sz w:val="22"/>
          <w:szCs w:val="22"/>
        </w:rPr>
      </w:pPr>
      <w:r w:rsidRPr="00097EB4">
        <w:rPr>
          <w:rFonts w:ascii="Tahoma" w:hAnsi="Tahoma" w:cs="Tahoma"/>
          <w:sz w:val="22"/>
          <w:szCs w:val="22"/>
        </w:rPr>
        <w:t>prawo do przenoszenia danych osobowych, o którym mowa w art. 20 RODO;</w:t>
      </w:r>
    </w:p>
    <w:p w:rsidR="00DB4ABB" w:rsidRPr="00097EB4" w:rsidRDefault="0032091B" w:rsidP="0032091B">
      <w:pPr>
        <w:jc w:val="both"/>
        <w:rPr>
          <w:rFonts w:ascii="Verdana" w:hAnsi="Verdana" w:cs="Verdana"/>
          <w:sz w:val="22"/>
          <w:szCs w:val="22"/>
        </w:rPr>
      </w:pPr>
      <w:r w:rsidRPr="00097EB4">
        <w:rPr>
          <w:rFonts w:ascii="Tahoma" w:hAnsi="Tahoma" w:cs="Tahoma"/>
          <w:sz w:val="22"/>
          <w:szCs w:val="22"/>
        </w:rPr>
        <w:t>na podstawie art. 21 RODO prawo sprzeciwu, wobec przetwarzania danych osobowych, gdyż podstawą prawną przetwarzania Pani/Pana danych osobowych jest art. 6 ust. 1 lit. c RODO</w:t>
      </w:r>
      <w:r w:rsidR="00DB4ABB">
        <w:rPr>
          <w:rFonts w:ascii="Tahoma" w:hAnsi="Tahoma" w:cs="Tahoma"/>
          <w:sz w:val="22"/>
          <w:szCs w:val="22"/>
        </w:rPr>
        <w:t>.</w:t>
      </w:r>
    </w:p>
    <w:p w:rsidR="00FB6FB5" w:rsidRPr="007D0A99" w:rsidRDefault="00FB6FB5">
      <w:pPr>
        <w:rPr>
          <w:rFonts w:ascii="Verdana" w:hAnsi="Verdana" w:cs="Verdana"/>
          <w:sz w:val="16"/>
          <w:szCs w:val="16"/>
        </w:rPr>
      </w:pPr>
    </w:p>
    <w:p w:rsidR="00FB6FB5" w:rsidRPr="007D0A99" w:rsidRDefault="00CB0D3F">
      <w:pPr>
        <w:rPr>
          <w:rFonts w:ascii="Verdana" w:hAnsi="Verdana" w:cs="Verdana"/>
          <w:sz w:val="16"/>
          <w:szCs w:val="16"/>
        </w:rPr>
      </w:pPr>
      <w:r>
        <w:rPr>
          <w:rFonts w:ascii="Verdana" w:hAnsi="Verdana" w:cs="Verdana"/>
          <w:sz w:val="16"/>
          <w:szCs w:val="16"/>
        </w:rPr>
        <w:t>Sporządził: G.W</w:t>
      </w:r>
      <w:r w:rsidR="0032091B">
        <w:rPr>
          <w:rFonts w:ascii="Verdana" w:hAnsi="Verdana" w:cs="Verdana"/>
          <w:sz w:val="16"/>
          <w:szCs w:val="16"/>
        </w:rPr>
        <w:t>/M.K.</w:t>
      </w:r>
    </w:p>
    <w:p w:rsidR="00FB6FB5" w:rsidRPr="007D0A99" w:rsidRDefault="00FB6FB5">
      <w:pPr>
        <w:rPr>
          <w:rFonts w:ascii="Verdana" w:hAnsi="Verdana" w:cs="Verdana"/>
          <w:sz w:val="18"/>
          <w:szCs w:val="18"/>
        </w:rPr>
      </w:pPr>
    </w:p>
    <w:p w:rsidR="00FB6FB5" w:rsidRPr="007D0A99" w:rsidRDefault="007258B1">
      <w:pPr>
        <w:rPr>
          <w:rFonts w:ascii="Tahoma" w:hAnsi="Tahoma" w:cs="Tahoma"/>
          <w:sz w:val="18"/>
          <w:szCs w:val="18"/>
        </w:rPr>
      </w:pPr>
      <w:r>
        <w:rPr>
          <w:rFonts w:ascii="Tahoma" w:hAnsi="Tahoma" w:cs="Tahoma"/>
          <w:sz w:val="18"/>
          <w:szCs w:val="18"/>
        </w:rPr>
        <w:t xml:space="preserve">Mrągowo, dnia </w:t>
      </w:r>
      <w:r w:rsidR="00AA6B56">
        <w:rPr>
          <w:rFonts w:ascii="Tahoma" w:hAnsi="Tahoma" w:cs="Tahoma"/>
          <w:sz w:val="18"/>
          <w:szCs w:val="18"/>
        </w:rPr>
        <w:t>02</w:t>
      </w:r>
      <w:r w:rsidR="00315F5C">
        <w:rPr>
          <w:rFonts w:ascii="Tahoma" w:hAnsi="Tahoma" w:cs="Tahoma"/>
          <w:sz w:val="18"/>
          <w:szCs w:val="18"/>
        </w:rPr>
        <w:t>.0</w:t>
      </w:r>
      <w:r w:rsidR="00AA6B56">
        <w:rPr>
          <w:rFonts w:ascii="Tahoma" w:hAnsi="Tahoma" w:cs="Tahoma"/>
          <w:sz w:val="18"/>
          <w:szCs w:val="18"/>
        </w:rPr>
        <w:t>7</w:t>
      </w:r>
      <w:r w:rsidR="00CB0D3F">
        <w:rPr>
          <w:rFonts w:ascii="Tahoma" w:hAnsi="Tahoma" w:cs="Tahoma"/>
          <w:sz w:val="18"/>
          <w:szCs w:val="18"/>
        </w:rPr>
        <w:t>.2019</w:t>
      </w:r>
      <w:r w:rsidR="00FB6FB5" w:rsidRPr="008177BF">
        <w:rPr>
          <w:rFonts w:ascii="Tahoma" w:hAnsi="Tahoma" w:cs="Tahoma"/>
          <w:sz w:val="18"/>
          <w:szCs w:val="18"/>
        </w:rPr>
        <w:t xml:space="preserve"> r</w:t>
      </w:r>
      <w:r w:rsidR="008177BF" w:rsidRPr="008177BF">
        <w:rPr>
          <w:rFonts w:ascii="Tahoma" w:hAnsi="Tahoma" w:cs="Tahoma"/>
          <w:sz w:val="18"/>
          <w:szCs w:val="18"/>
        </w:rPr>
        <w:t>.</w:t>
      </w:r>
    </w:p>
    <w:p w:rsidR="00FB6FB5" w:rsidRPr="007D0A99" w:rsidRDefault="00FB6FB5">
      <w:pPr>
        <w:rPr>
          <w:rFonts w:ascii="Tahoma" w:hAnsi="Tahoma" w:cs="Tahoma"/>
          <w:bCs/>
        </w:rPr>
      </w:pPr>
      <w:r w:rsidRPr="007D0A99">
        <w:rPr>
          <w:rFonts w:ascii="Tahoma" w:hAnsi="Tahoma" w:cs="Tahoma"/>
          <w:b/>
          <w:bCs/>
        </w:rPr>
        <w:lastRenderedPageBreak/>
        <w:t xml:space="preserve">                                                                                           </w:t>
      </w:r>
      <w:r w:rsidRPr="007D0A99">
        <w:rPr>
          <w:rFonts w:ascii="Tahoma" w:hAnsi="Tahoma" w:cs="Tahoma"/>
          <w:bCs/>
        </w:rPr>
        <w:t>Dokumentację zatwierdził:</w:t>
      </w:r>
    </w:p>
    <w:p w:rsidR="00FB6FB5" w:rsidRPr="007D0A99" w:rsidRDefault="00FB6FB5">
      <w:pPr>
        <w:rPr>
          <w:rFonts w:ascii="Tahoma" w:hAnsi="Tahoma" w:cs="Tahoma"/>
        </w:rPr>
      </w:pPr>
    </w:p>
    <w:p w:rsidR="00FB6FB5" w:rsidRPr="007D0A99" w:rsidRDefault="00FB6FB5">
      <w:pPr>
        <w:rPr>
          <w:rFonts w:ascii="Tahoma" w:hAnsi="Tahoma" w:cs="Tahoma"/>
        </w:rPr>
      </w:pPr>
    </w:p>
    <w:p w:rsidR="00FB6FB5" w:rsidRPr="007D0A99" w:rsidRDefault="00FB6FB5">
      <w:pPr>
        <w:rPr>
          <w:rFonts w:ascii="Tahoma" w:hAnsi="Tahoma" w:cs="Tahoma"/>
        </w:rPr>
      </w:pPr>
      <w:r w:rsidRPr="007D0A99">
        <w:rPr>
          <w:rFonts w:ascii="Tahoma" w:hAnsi="Tahoma" w:cs="Tahoma"/>
        </w:rPr>
        <w:t xml:space="preserve">                                                                     . . . . . . . . . . . . . . . . . . . . . . . . . . . . . . . </w:t>
      </w:r>
    </w:p>
    <w:p w:rsidR="00FB6FB5" w:rsidRPr="007D0A99" w:rsidRDefault="00FB6FB5">
      <w:pPr>
        <w:ind w:firstLine="142"/>
        <w:rPr>
          <w:rFonts w:ascii="Verdana" w:hAnsi="Verdana" w:cs="Verdana"/>
          <w:sz w:val="14"/>
          <w:szCs w:val="14"/>
        </w:rPr>
      </w:pPr>
    </w:p>
    <w:p w:rsidR="00FB6FB5" w:rsidRPr="007D0A99" w:rsidRDefault="00811D1F">
      <w:pPr>
        <w:ind w:firstLine="142"/>
        <w:rPr>
          <w:rFonts w:ascii="Verdana" w:hAnsi="Verdana" w:cs="Verdana"/>
          <w:sz w:val="14"/>
          <w:szCs w:val="14"/>
        </w:rPr>
      </w:pPr>
      <w:r w:rsidRPr="007D0A99">
        <w:rPr>
          <w:rFonts w:ascii="Verdana" w:hAnsi="Verdana" w:cs="Verdana"/>
          <w:sz w:val="14"/>
          <w:szCs w:val="14"/>
        </w:rPr>
        <w:t>Załącznikami do SIWZ są</w:t>
      </w:r>
      <w:r>
        <w:rPr>
          <w:rFonts w:ascii="Verdana" w:hAnsi="Verdana" w:cs="Verdana"/>
          <w:sz w:val="14"/>
          <w:szCs w:val="14"/>
        </w:rPr>
        <w:t>:</w:t>
      </w:r>
    </w:p>
    <w:p w:rsidR="00FB6FB5" w:rsidRPr="00811D1F" w:rsidRDefault="00811D1F" w:rsidP="00811D1F">
      <w:pPr>
        <w:numPr>
          <w:ilvl w:val="0"/>
          <w:numId w:val="13"/>
        </w:numPr>
        <w:ind w:left="142" w:hanging="142"/>
        <w:rPr>
          <w:rFonts w:ascii="Verdana" w:hAnsi="Verdana" w:cs="Verdana"/>
          <w:sz w:val="14"/>
          <w:szCs w:val="14"/>
        </w:rPr>
      </w:pPr>
      <w:r>
        <w:rPr>
          <w:rFonts w:ascii="Verdana" w:hAnsi="Verdana" w:cs="Verdana"/>
          <w:sz w:val="14"/>
          <w:szCs w:val="14"/>
        </w:rPr>
        <w:t>Formularz o</w:t>
      </w:r>
      <w:r w:rsidR="00FB6FB5" w:rsidRPr="007D0A99">
        <w:rPr>
          <w:rFonts w:ascii="Verdana" w:hAnsi="Verdana" w:cs="Verdana"/>
          <w:sz w:val="14"/>
          <w:szCs w:val="14"/>
        </w:rPr>
        <w:t>fert</w:t>
      </w:r>
      <w:r>
        <w:rPr>
          <w:rFonts w:ascii="Verdana" w:hAnsi="Verdana" w:cs="Verdana"/>
          <w:sz w:val="14"/>
          <w:szCs w:val="14"/>
        </w:rPr>
        <w:t>owy</w:t>
      </w:r>
      <w:r w:rsidR="00FB6FB5" w:rsidRPr="007D0A99">
        <w:rPr>
          <w:rFonts w:ascii="Verdana" w:hAnsi="Verdana" w:cs="Verdana"/>
          <w:sz w:val="14"/>
          <w:szCs w:val="14"/>
        </w:rPr>
        <w:t xml:space="preserve"> z załącznikami</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Projekt umowy</w:t>
      </w:r>
    </w:p>
    <w:p w:rsidR="00FB6FB5" w:rsidRPr="007D0A99" w:rsidRDefault="00FB6FB5">
      <w:pPr>
        <w:numPr>
          <w:ilvl w:val="0"/>
          <w:numId w:val="13"/>
        </w:numPr>
        <w:ind w:left="142" w:hanging="142"/>
        <w:rPr>
          <w:rFonts w:ascii="Verdana" w:hAnsi="Verdana" w:cs="Verdana"/>
          <w:sz w:val="14"/>
          <w:szCs w:val="14"/>
        </w:rPr>
      </w:pPr>
      <w:r w:rsidRPr="007D0A99">
        <w:rPr>
          <w:rFonts w:ascii="Verdana" w:hAnsi="Verdana" w:cs="Verdana"/>
          <w:sz w:val="14"/>
          <w:szCs w:val="14"/>
        </w:rPr>
        <w:t>Dokumentacja</w:t>
      </w:r>
    </w:p>
    <w:sectPr w:rsidR="00FB6FB5" w:rsidRPr="007D0A99" w:rsidSect="008D2E19">
      <w:headerReference w:type="default" r:id="rId11"/>
      <w:footerReference w:type="even" r:id="rId12"/>
      <w:footerReference w:type="default" r:id="rId13"/>
      <w:headerReference w:type="first" r:id="rId14"/>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46A" w:rsidRDefault="0016346A" w:rsidP="006A687F">
      <w:r>
        <w:separator/>
      </w:r>
    </w:p>
  </w:endnote>
  <w:endnote w:type="continuationSeparator" w:id="0">
    <w:p w:rsidR="0016346A" w:rsidRDefault="0016346A"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0002EFF" w:usb1="C000247B" w:usb2="00000009" w:usb3="00000000" w:csb0="000001FF" w:csb1="00000000"/>
  </w:font>
  <w:font w:name="Verdana,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16346A" w:rsidRDefault="0016346A" w:rsidP="0083641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rsidP="00214D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9</w:t>
    </w:r>
    <w:r>
      <w:rPr>
        <w:rStyle w:val="Numerstrony"/>
      </w:rPr>
      <w:fldChar w:fldCharType="end"/>
    </w:r>
  </w:p>
  <w:p w:rsidR="0016346A" w:rsidRDefault="008C3AF1">
    <w:pPr>
      <w:pStyle w:val="Stopka"/>
      <w:ind w:right="360"/>
    </w:pPr>
    <w:r>
      <w:rPr>
        <w:noProof/>
      </w:rPr>
      <w:pict>
        <v:rect id="_x0000_s2049" style="position:absolute;margin-left:-1910.05pt;margin-top:.05pt;width:10.05pt;height:11.55pt;z-index:251660288;mso-wrap-distance-left:0;mso-wrap-distance-right:0;mso-position-horizontal:right;mso-position-horizontal-relative:margin">
          <v:fill opacity="0"/>
          <v:textbox style="mso-next-textbox:#_x0000_s2049" inset="0,0,0,0">
            <w:txbxContent>
              <w:p w:rsidR="0016346A" w:rsidRPr="0083641B" w:rsidRDefault="0016346A" w:rsidP="0083641B"/>
            </w:txbxContent>
          </v:textbox>
          <w10:wrap type="square" side="largest"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46A" w:rsidRDefault="0016346A" w:rsidP="006A687F">
      <w:r>
        <w:separator/>
      </w:r>
    </w:p>
  </w:footnote>
  <w:footnote w:type="continuationSeparator" w:id="0">
    <w:p w:rsidR="0016346A" w:rsidRDefault="0016346A" w:rsidP="006A6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pPr>
      <w:pStyle w:val="Nagwek"/>
    </w:pPr>
  </w:p>
  <w:p w:rsidR="0016346A" w:rsidRDefault="0016346A">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46A" w:rsidRDefault="0016346A">
    <w:pPr>
      <w:pStyle w:val="Nagwek"/>
    </w:pPr>
    <w:r>
      <w:rPr>
        <w:noProof/>
      </w:rPr>
      <w:drawing>
        <wp:inline distT="0" distB="0" distL="0" distR="0">
          <wp:extent cx="6235700" cy="501650"/>
          <wp:effectExtent l="19050" t="0" r="0" b="0"/>
          <wp:docPr id="56" name="Obraz 56" descr="\\SERWER-WIN2008\data\users\wozniak\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SERWER-WIN2008\data\users\wozniak\Desktop\logo.jpg"/>
                  <pic:cNvPicPr>
                    <a:picLocks noChangeAspect="1" noChangeArrowheads="1"/>
                  </pic:cNvPicPr>
                </pic:nvPicPr>
                <pic:blipFill>
                  <a:blip r:embed="rId1"/>
                  <a:srcRect/>
                  <a:stretch>
                    <a:fillRect/>
                  </a:stretch>
                </pic:blipFill>
                <pic:spPr bwMode="auto">
                  <a:xfrm>
                    <a:off x="0" y="0"/>
                    <a:ext cx="6235700" cy="501650"/>
                  </a:xfrm>
                  <a:prstGeom prst="rect">
                    <a:avLst/>
                  </a:prstGeom>
                  <a:noFill/>
                  <a:ln w="9525">
                    <a:noFill/>
                    <a:miter lim="800000"/>
                    <a:headEnd/>
                    <a:tailEnd/>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EB4488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4"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46B04F8"/>
    <w:multiLevelType w:val="hybridMultilevel"/>
    <w:tmpl w:val="ACB4F244"/>
    <w:lvl w:ilvl="0" w:tplc="91607F10">
      <w:start w:val="2"/>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B106A69"/>
    <w:multiLevelType w:val="multilevel"/>
    <w:tmpl w:val="FFFFFFFF"/>
    <w:lvl w:ilvl="0">
      <w:start w:val="1"/>
      <w:numFmt w:val="lowerLetter"/>
      <w:lvlText w:val="%1)"/>
      <w:lvlJc w:val="left"/>
      <w:pPr>
        <w:ind w:left="360" w:hanging="360"/>
      </w:pPr>
      <w:rPr>
        <w:rFonts w:ascii="Tahoma" w:hAnsi="Tahoma" w:cs="Times New Roman"/>
        <w:b/>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20260DF1"/>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858" w:hanging="432"/>
      </w:pPr>
      <w:rPr>
        <w:rFonts w:ascii="Tahoma" w:hAnsi="Tahoma" w:cs="Times New Roman"/>
        <w:b/>
        <w:sz w:val="22"/>
      </w:rPr>
    </w:lvl>
    <w:lvl w:ilvl="2">
      <w:start w:val="1"/>
      <w:numFmt w:val="decimal"/>
      <w:lvlText w:val="%1.%2.%3."/>
      <w:lvlJc w:val="left"/>
      <w:pPr>
        <w:ind w:left="1224" w:hanging="504"/>
      </w:pPr>
      <w:rPr>
        <w:rFonts w:ascii="Tahoma" w:hAnsi="Tahoma" w:cs="Times New Roman"/>
        <w:b/>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2DA4FEF"/>
    <w:multiLevelType w:val="multilevel"/>
    <w:tmpl w:val="588EB48A"/>
    <w:lvl w:ilvl="0">
      <w:start w:val="2"/>
      <w:numFmt w:val="decimal"/>
      <w:lvlText w:val="%1."/>
      <w:lvlJc w:val="left"/>
      <w:pPr>
        <w:ind w:left="360" w:hanging="360"/>
      </w:pPr>
      <w:rPr>
        <w:rFonts w:hint="default"/>
        <w:b/>
      </w:rPr>
    </w:lvl>
    <w:lvl w:ilvl="1">
      <w:start w:val="3"/>
      <w:numFmt w:val="decimal"/>
      <w:isLgl/>
      <w:lvlText w:val="%1.%2"/>
      <w:lvlJc w:val="left"/>
      <w:pPr>
        <w:ind w:left="1287"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708" w:hanging="1440"/>
      </w:pPr>
      <w:rPr>
        <w:rFonts w:hint="default"/>
      </w:rPr>
    </w:lvl>
    <w:lvl w:ilvl="5">
      <w:start w:val="1"/>
      <w:numFmt w:val="decimal"/>
      <w:isLgl/>
      <w:lvlText w:val="%1.%2.%3.%4.%5.%6"/>
      <w:lvlJc w:val="left"/>
      <w:pPr>
        <w:ind w:left="4275" w:hanging="1440"/>
      </w:pPr>
      <w:rPr>
        <w:rFonts w:hint="default"/>
      </w:rPr>
    </w:lvl>
    <w:lvl w:ilvl="6">
      <w:start w:val="1"/>
      <w:numFmt w:val="decimal"/>
      <w:isLgl/>
      <w:lvlText w:val="%1.%2.%3.%4.%5.%6.%7"/>
      <w:lvlJc w:val="left"/>
      <w:pPr>
        <w:ind w:left="5202" w:hanging="1800"/>
      </w:pPr>
      <w:rPr>
        <w:rFonts w:hint="default"/>
      </w:rPr>
    </w:lvl>
    <w:lvl w:ilvl="7">
      <w:start w:val="1"/>
      <w:numFmt w:val="decimal"/>
      <w:isLgl/>
      <w:lvlText w:val="%1.%2.%3.%4.%5.%6.%7.%8"/>
      <w:lvlJc w:val="left"/>
      <w:pPr>
        <w:ind w:left="6129" w:hanging="2160"/>
      </w:pPr>
      <w:rPr>
        <w:rFonts w:hint="default"/>
      </w:rPr>
    </w:lvl>
    <w:lvl w:ilvl="8">
      <w:start w:val="1"/>
      <w:numFmt w:val="decimal"/>
      <w:isLgl/>
      <w:lvlText w:val="%1.%2.%3.%4.%5.%6.%7.%8.%9"/>
      <w:lvlJc w:val="left"/>
      <w:pPr>
        <w:ind w:left="7056" w:hanging="2520"/>
      </w:pPr>
      <w:rPr>
        <w:rFonts w:hint="default"/>
      </w:rPr>
    </w:lvl>
  </w:abstractNum>
  <w:abstractNum w:abstractNumId="10"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82D067E"/>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5" w15:restartNumberingAfterBreak="0">
    <w:nsid w:val="312B0293"/>
    <w:multiLevelType w:val="multilevel"/>
    <w:tmpl w:val="FFFFFFFF"/>
    <w:lvl w:ilvl="0">
      <w:start w:val="1"/>
      <w:numFmt w:val="upperRoman"/>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488165A"/>
    <w:multiLevelType w:val="multilevel"/>
    <w:tmpl w:val="FFFFFFFF"/>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6035983"/>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12B5818"/>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AA0304E"/>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512B1634"/>
    <w:multiLevelType w:val="multilevel"/>
    <w:tmpl w:val="FFFFFFFF"/>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54685953"/>
    <w:multiLevelType w:val="multilevel"/>
    <w:tmpl w:val="FFFFFFFF"/>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7" w15:restartNumberingAfterBreak="0">
    <w:nsid w:val="54A17E35"/>
    <w:multiLevelType w:val="hybridMultilevel"/>
    <w:tmpl w:val="9C90C1BC"/>
    <w:lvl w:ilvl="0" w:tplc="E76CD2E4">
      <w:start w:val="1"/>
      <w:numFmt w:val="upp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F85353B"/>
    <w:multiLevelType w:val="multilevel"/>
    <w:tmpl w:val="5C22090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8"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9"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3"/>
  </w:num>
  <w:num w:numId="2">
    <w:abstractNumId w:val="2"/>
  </w:num>
  <w:num w:numId="3">
    <w:abstractNumId w:val="6"/>
  </w:num>
  <w:num w:numId="4">
    <w:abstractNumId w:val="19"/>
  </w:num>
  <w:num w:numId="5">
    <w:abstractNumId w:val="1"/>
  </w:num>
  <w:num w:numId="6">
    <w:abstractNumId w:val="31"/>
  </w:num>
  <w:num w:numId="7">
    <w:abstractNumId w:val="4"/>
  </w:num>
  <w:num w:numId="8">
    <w:abstractNumId w:val="22"/>
  </w:num>
  <w:num w:numId="9">
    <w:abstractNumId w:val="28"/>
  </w:num>
  <w:num w:numId="10">
    <w:abstractNumId w:val="23"/>
  </w:num>
  <w:num w:numId="11">
    <w:abstractNumId w:val="14"/>
  </w:num>
  <w:num w:numId="12">
    <w:abstractNumId w:val="38"/>
  </w:num>
  <w:num w:numId="13">
    <w:abstractNumId w:val="35"/>
  </w:num>
  <w:num w:numId="14">
    <w:abstractNumId w:val="15"/>
  </w:num>
  <w:num w:numId="15">
    <w:abstractNumId w:val="37"/>
  </w:num>
  <w:num w:numId="16">
    <w:abstractNumId w:val="26"/>
  </w:num>
  <w:num w:numId="17">
    <w:abstractNumId w:val="8"/>
  </w:num>
  <w:num w:numId="18">
    <w:abstractNumId w:val="7"/>
  </w:num>
  <w:num w:numId="19">
    <w:abstractNumId w:val="39"/>
  </w:num>
  <w:num w:numId="20">
    <w:abstractNumId w:val="30"/>
  </w:num>
  <w:num w:numId="21">
    <w:abstractNumId w:val="25"/>
  </w:num>
  <w:num w:numId="22">
    <w:abstractNumId w:val="0"/>
  </w:num>
  <w:num w:numId="23">
    <w:abstractNumId w:val="3"/>
  </w:num>
  <w:num w:numId="24">
    <w:abstractNumId w:val="17"/>
  </w:num>
  <w:num w:numId="25">
    <w:abstractNumId w:val="10"/>
  </w:num>
  <w:num w:numId="26">
    <w:abstractNumId w:val="20"/>
  </w:num>
  <w:num w:numId="27">
    <w:abstractNumId w:val="32"/>
  </w:num>
  <w:num w:numId="28">
    <w:abstractNumId w:val="12"/>
  </w:num>
  <w:num w:numId="29">
    <w:abstractNumId w:val="18"/>
  </w:num>
  <w:num w:numId="30">
    <w:abstractNumId w:val="36"/>
  </w:num>
  <w:num w:numId="31">
    <w:abstractNumId w:val="24"/>
  </w:num>
  <w:num w:numId="32">
    <w:abstractNumId w:val="13"/>
  </w:num>
  <w:num w:numId="33">
    <w:abstractNumId w:val="9"/>
  </w:num>
  <w:num w:numId="34">
    <w:abstractNumId w:val="21"/>
  </w:num>
  <w:num w:numId="35">
    <w:abstractNumId w:val="11"/>
  </w:num>
  <w:num w:numId="36">
    <w:abstractNumId w:val="16"/>
  </w:num>
  <w:num w:numId="37">
    <w:abstractNumId w:val="34"/>
  </w:num>
  <w:num w:numId="38">
    <w:abstractNumId w:val="27"/>
  </w:num>
  <w:num w:numId="39">
    <w:abstractNumId w:val="5"/>
  </w:num>
  <w:num w:numId="40">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8"/>
  <w:hyphenationZone w:val="425"/>
  <w:drawingGridHorizontalSpacing w:val="105"/>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A687F"/>
    <w:rsid w:val="0001359E"/>
    <w:rsid w:val="00020693"/>
    <w:rsid w:val="00021DD7"/>
    <w:rsid w:val="00031130"/>
    <w:rsid w:val="00034E42"/>
    <w:rsid w:val="0003563B"/>
    <w:rsid w:val="00040EA2"/>
    <w:rsid w:val="000453FD"/>
    <w:rsid w:val="00052B37"/>
    <w:rsid w:val="0005476B"/>
    <w:rsid w:val="0006170B"/>
    <w:rsid w:val="00073BD8"/>
    <w:rsid w:val="00073FC8"/>
    <w:rsid w:val="00075294"/>
    <w:rsid w:val="00076DD7"/>
    <w:rsid w:val="00084B90"/>
    <w:rsid w:val="00090FA5"/>
    <w:rsid w:val="00092533"/>
    <w:rsid w:val="000958D1"/>
    <w:rsid w:val="000A3D96"/>
    <w:rsid w:val="000A7B9F"/>
    <w:rsid w:val="000A7C12"/>
    <w:rsid w:val="000B0679"/>
    <w:rsid w:val="000B1A18"/>
    <w:rsid w:val="000B41A4"/>
    <w:rsid w:val="000C12E0"/>
    <w:rsid w:val="000C7D72"/>
    <w:rsid w:val="000D390A"/>
    <w:rsid w:val="000D3AC4"/>
    <w:rsid w:val="000D3AFB"/>
    <w:rsid w:val="000E05E7"/>
    <w:rsid w:val="000E0D3F"/>
    <w:rsid w:val="000E1142"/>
    <w:rsid w:val="000E1FBD"/>
    <w:rsid w:val="000E26DA"/>
    <w:rsid w:val="000E6DE6"/>
    <w:rsid w:val="000E7666"/>
    <w:rsid w:val="000F406A"/>
    <w:rsid w:val="000F4701"/>
    <w:rsid w:val="000F4895"/>
    <w:rsid w:val="001007EB"/>
    <w:rsid w:val="0010302B"/>
    <w:rsid w:val="0011508F"/>
    <w:rsid w:val="00123A4E"/>
    <w:rsid w:val="00126D12"/>
    <w:rsid w:val="00132F9F"/>
    <w:rsid w:val="00135425"/>
    <w:rsid w:val="00144AE9"/>
    <w:rsid w:val="00145696"/>
    <w:rsid w:val="001468E9"/>
    <w:rsid w:val="0016346A"/>
    <w:rsid w:val="001648C5"/>
    <w:rsid w:val="00167FB1"/>
    <w:rsid w:val="00175011"/>
    <w:rsid w:val="00176222"/>
    <w:rsid w:val="0018098C"/>
    <w:rsid w:val="00187A61"/>
    <w:rsid w:val="001929A2"/>
    <w:rsid w:val="00194FE6"/>
    <w:rsid w:val="00195D40"/>
    <w:rsid w:val="00195F3F"/>
    <w:rsid w:val="001966D4"/>
    <w:rsid w:val="00196FEB"/>
    <w:rsid w:val="001A4F01"/>
    <w:rsid w:val="001A64E2"/>
    <w:rsid w:val="001B57FE"/>
    <w:rsid w:val="001B5BF0"/>
    <w:rsid w:val="001B6A52"/>
    <w:rsid w:val="001B7FD5"/>
    <w:rsid w:val="001C3086"/>
    <w:rsid w:val="001C374D"/>
    <w:rsid w:val="001D00C0"/>
    <w:rsid w:val="001D0894"/>
    <w:rsid w:val="001D7C8F"/>
    <w:rsid w:val="001E032D"/>
    <w:rsid w:val="001E3255"/>
    <w:rsid w:val="001E529E"/>
    <w:rsid w:val="001F1D1F"/>
    <w:rsid w:val="001F3422"/>
    <w:rsid w:val="00202530"/>
    <w:rsid w:val="002128F6"/>
    <w:rsid w:val="00214D05"/>
    <w:rsid w:val="00214FBD"/>
    <w:rsid w:val="00223430"/>
    <w:rsid w:val="00225170"/>
    <w:rsid w:val="00225DB1"/>
    <w:rsid w:val="00227D02"/>
    <w:rsid w:val="00227F06"/>
    <w:rsid w:val="002339A5"/>
    <w:rsid w:val="00235668"/>
    <w:rsid w:val="00246B78"/>
    <w:rsid w:val="00253602"/>
    <w:rsid w:val="00257074"/>
    <w:rsid w:val="0026019B"/>
    <w:rsid w:val="00274BFE"/>
    <w:rsid w:val="00277346"/>
    <w:rsid w:val="0028046F"/>
    <w:rsid w:val="00280BB9"/>
    <w:rsid w:val="00285D5A"/>
    <w:rsid w:val="00286E72"/>
    <w:rsid w:val="002928D3"/>
    <w:rsid w:val="00294C90"/>
    <w:rsid w:val="00297737"/>
    <w:rsid w:val="002A3A1C"/>
    <w:rsid w:val="002B05EC"/>
    <w:rsid w:val="002D2816"/>
    <w:rsid w:val="002E5696"/>
    <w:rsid w:val="002E5C28"/>
    <w:rsid w:val="002F40E6"/>
    <w:rsid w:val="002F67BA"/>
    <w:rsid w:val="002F76C4"/>
    <w:rsid w:val="00301F92"/>
    <w:rsid w:val="00310AC4"/>
    <w:rsid w:val="00315563"/>
    <w:rsid w:val="00315F5C"/>
    <w:rsid w:val="0032091B"/>
    <w:rsid w:val="00323823"/>
    <w:rsid w:val="00323D01"/>
    <w:rsid w:val="0033263A"/>
    <w:rsid w:val="0033638C"/>
    <w:rsid w:val="0034080E"/>
    <w:rsid w:val="0034189A"/>
    <w:rsid w:val="00350007"/>
    <w:rsid w:val="00350340"/>
    <w:rsid w:val="0035636E"/>
    <w:rsid w:val="00370916"/>
    <w:rsid w:val="00375A93"/>
    <w:rsid w:val="003962A2"/>
    <w:rsid w:val="00397D12"/>
    <w:rsid w:val="003A0BA7"/>
    <w:rsid w:val="003A1B77"/>
    <w:rsid w:val="003A2ADC"/>
    <w:rsid w:val="003A6D08"/>
    <w:rsid w:val="003B053F"/>
    <w:rsid w:val="003B485B"/>
    <w:rsid w:val="003C0E6F"/>
    <w:rsid w:val="003C2381"/>
    <w:rsid w:val="003C4337"/>
    <w:rsid w:val="003C6A3E"/>
    <w:rsid w:val="003D23DE"/>
    <w:rsid w:val="003D2A21"/>
    <w:rsid w:val="003D5194"/>
    <w:rsid w:val="003D5ED7"/>
    <w:rsid w:val="003D74A4"/>
    <w:rsid w:val="003E0B3E"/>
    <w:rsid w:val="003F15CC"/>
    <w:rsid w:val="003F1673"/>
    <w:rsid w:val="003F340E"/>
    <w:rsid w:val="003F7D0A"/>
    <w:rsid w:val="004005CE"/>
    <w:rsid w:val="004019B4"/>
    <w:rsid w:val="004037EC"/>
    <w:rsid w:val="0041190D"/>
    <w:rsid w:val="004132C6"/>
    <w:rsid w:val="004133F8"/>
    <w:rsid w:val="0041705B"/>
    <w:rsid w:val="00417294"/>
    <w:rsid w:val="00422022"/>
    <w:rsid w:val="0042784B"/>
    <w:rsid w:val="00433A79"/>
    <w:rsid w:val="004350F1"/>
    <w:rsid w:val="004434A0"/>
    <w:rsid w:val="00444716"/>
    <w:rsid w:val="00447718"/>
    <w:rsid w:val="004513B0"/>
    <w:rsid w:val="00451DE7"/>
    <w:rsid w:val="00452B58"/>
    <w:rsid w:val="0045435B"/>
    <w:rsid w:val="00460247"/>
    <w:rsid w:val="00466087"/>
    <w:rsid w:val="004664DD"/>
    <w:rsid w:val="004704E7"/>
    <w:rsid w:val="00472C9F"/>
    <w:rsid w:val="00473FBE"/>
    <w:rsid w:val="00474AB3"/>
    <w:rsid w:val="004756D5"/>
    <w:rsid w:val="00476F67"/>
    <w:rsid w:val="00482708"/>
    <w:rsid w:val="0048353D"/>
    <w:rsid w:val="004867A8"/>
    <w:rsid w:val="004925D9"/>
    <w:rsid w:val="004C3B0E"/>
    <w:rsid w:val="004D5FE7"/>
    <w:rsid w:val="004E2E97"/>
    <w:rsid w:val="004E3DDD"/>
    <w:rsid w:val="004E41B6"/>
    <w:rsid w:val="004E530D"/>
    <w:rsid w:val="004F3EB0"/>
    <w:rsid w:val="00507848"/>
    <w:rsid w:val="00507F7E"/>
    <w:rsid w:val="005111C5"/>
    <w:rsid w:val="00513980"/>
    <w:rsid w:val="00514149"/>
    <w:rsid w:val="00514B0C"/>
    <w:rsid w:val="00525ACA"/>
    <w:rsid w:val="005269E7"/>
    <w:rsid w:val="00536B88"/>
    <w:rsid w:val="00537C80"/>
    <w:rsid w:val="00541196"/>
    <w:rsid w:val="00543478"/>
    <w:rsid w:val="00543977"/>
    <w:rsid w:val="00545C55"/>
    <w:rsid w:val="00550DE9"/>
    <w:rsid w:val="00560D19"/>
    <w:rsid w:val="005618D5"/>
    <w:rsid w:val="00565CDE"/>
    <w:rsid w:val="00566B79"/>
    <w:rsid w:val="0056751B"/>
    <w:rsid w:val="00567C0B"/>
    <w:rsid w:val="00574735"/>
    <w:rsid w:val="00587DE8"/>
    <w:rsid w:val="005930DC"/>
    <w:rsid w:val="005A293E"/>
    <w:rsid w:val="005A5270"/>
    <w:rsid w:val="005A7892"/>
    <w:rsid w:val="005B2028"/>
    <w:rsid w:val="005B5935"/>
    <w:rsid w:val="005D4526"/>
    <w:rsid w:val="005D7917"/>
    <w:rsid w:val="005E1F1F"/>
    <w:rsid w:val="005E4F39"/>
    <w:rsid w:val="005E697B"/>
    <w:rsid w:val="005E6C14"/>
    <w:rsid w:val="00604689"/>
    <w:rsid w:val="0060470C"/>
    <w:rsid w:val="00605410"/>
    <w:rsid w:val="00605644"/>
    <w:rsid w:val="006061D8"/>
    <w:rsid w:val="00607772"/>
    <w:rsid w:val="00610096"/>
    <w:rsid w:val="00613892"/>
    <w:rsid w:val="00614FA0"/>
    <w:rsid w:val="006215D9"/>
    <w:rsid w:val="006234E0"/>
    <w:rsid w:val="00625A39"/>
    <w:rsid w:val="00630025"/>
    <w:rsid w:val="00636F2A"/>
    <w:rsid w:val="00641401"/>
    <w:rsid w:val="00642CE5"/>
    <w:rsid w:val="00642DD4"/>
    <w:rsid w:val="00657236"/>
    <w:rsid w:val="00657D66"/>
    <w:rsid w:val="00666E85"/>
    <w:rsid w:val="00672344"/>
    <w:rsid w:val="00682973"/>
    <w:rsid w:val="00696E29"/>
    <w:rsid w:val="00697923"/>
    <w:rsid w:val="006A108C"/>
    <w:rsid w:val="006A1B62"/>
    <w:rsid w:val="006A2AD1"/>
    <w:rsid w:val="006A687F"/>
    <w:rsid w:val="006A72F0"/>
    <w:rsid w:val="006A7D0B"/>
    <w:rsid w:val="006B0BB3"/>
    <w:rsid w:val="006B0FCF"/>
    <w:rsid w:val="006C0215"/>
    <w:rsid w:val="006C2662"/>
    <w:rsid w:val="006C3D13"/>
    <w:rsid w:val="006C4844"/>
    <w:rsid w:val="006C4969"/>
    <w:rsid w:val="006D0424"/>
    <w:rsid w:val="006D0953"/>
    <w:rsid w:val="006E1145"/>
    <w:rsid w:val="006F1EDC"/>
    <w:rsid w:val="00703530"/>
    <w:rsid w:val="00720915"/>
    <w:rsid w:val="00721A6D"/>
    <w:rsid w:val="00721D99"/>
    <w:rsid w:val="007227BD"/>
    <w:rsid w:val="007258B1"/>
    <w:rsid w:val="00727B4A"/>
    <w:rsid w:val="007303BD"/>
    <w:rsid w:val="00733BB6"/>
    <w:rsid w:val="0073567B"/>
    <w:rsid w:val="00741615"/>
    <w:rsid w:val="007436CF"/>
    <w:rsid w:val="00747B81"/>
    <w:rsid w:val="00754B7A"/>
    <w:rsid w:val="00763B83"/>
    <w:rsid w:val="00764E11"/>
    <w:rsid w:val="00767902"/>
    <w:rsid w:val="00774AEB"/>
    <w:rsid w:val="007860AD"/>
    <w:rsid w:val="007922C9"/>
    <w:rsid w:val="007A53C8"/>
    <w:rsid w:val="007B3743"/>
    <w:rsid w:val="007B5D94"/>
    <w:rsid w:val="007B7194"/>
    <w:rsid w:val="007C0A33"/>
    <w:rsid w:val="007C311B"/>
    <w:rsid w:val="007C58BA"/>
    <w:rsid w:val="007D0A99"/>
    <w:rsid w:val="007D479A"/>
    <w:rsid w:val="007D6F7F"/>
    <w:rsid w:val="007D7BC7"/>
    <w:rsid w:val="007E0541"/>
    <w:rsid w:val="007E414E"/>
    <w:rsid w:val="007E6487"/>
    <w:rsid w:val="007E77F9"/>
    <w:rsid w:val="007F45C1"/>
    <w:rsid w:val="007F5676"/>
    <w:rsid w:val="007F636E"/>
    <w:rsid w:val="007F79C5"/>
    <w:rsid w:val="00802177"/>
    <w:rsid w:val="00802554"/>
    <w:rsid w:val="00805B19"/>
    <w:rsid w:val="00807F41"/>
    <w:rsid w:val="00811D1F"/>
    <w:rsid w:val="008139E3"/>
    <w:rsid w:val="008177BF"/>
    <w:rsid w:val="008243C7"/>
    <w:rsid w:val="00824D51"/>
    <w:rsid w:val="00825571"/>
    <w:rsid w:val="00831793"/>
    <w:rsid w:val="00835DFF"/>
    <w:rsid w:val="0083641B"/>
    <w:rsid w:val="00844B14"/>
    <w:rsid w:val="008460BC"/>
    <w:rsid w:val="00864C87"/>
    <w:rsid w:val="0087026F"/>
    <w:rsid w:val="00871F7A"/>
    <w:rsid w:val="008777F7"/>
    <w:rsid w:val="0088348D"/>
    <w:rsid w:val="00883D92"/>
    <w:rsid w:val="008872A4"/>
    <w:rsid w:val="00891EF0"/>
    <w:rsid w:val="00896280"/>
    <w:rsid w:val="008B18CC"/>
    <w:rsid w:val="008B736F"/>
    <w:rsid w:val="008C3AF1"/>
    <w:rsid w:val="008D2E19"/>
    <w:rsid w:val="008D3102"/>
    <w:rsid w:val="008D3638"/>
    <w:rsid w:val="008E7B8C"/>
    <w:rsid w:val="008E7C88"/>
    <w:rsid w:val="008F318C"/>
    <w:rsid w:val="008F500B"/>
    <w:rsid w:val="009039B9"/>
    <w:rsid w:val="009274D3"/>
    <w:rsid w:val="00936723"/>
    <w:rsid w:val="00937F39"/>
    <w:rsid w:val="009507C4"/>
    <w:rsid w:val="00953BF9"/>
    <w:rsid w:val="009546CA"/>
    <w:rsid w:val="009547E7"/>
    <w:rsid w:val="0096549B"/>
    <w:rsid w:val="00966871"/>
    <w:rsid w:val="00970DFC"/>
    <w:rsid w:val="00972553"/>
    <w:rsid w:val="0097612F"/>
    <w:rsid w:val="009821F4"/>
    <w:rsid w:val="009836D3"/>
    <w:rsid w:val="00985082"/>
    <w:rsid w:val="00993115"/>
    <w:rsid w:val="0099652C"/>
    <w:rsid w:val="009A0D1D"/>
    <w:rsid w:val="009A183E"/>
    <w:rsid w:val="009A3076"/>
    <w:rsid w:val="009A34D4"/>
    <w:rsid w:val="009A43AA"/>
    <w:rsid w:val="009B1A55"/>
    <w:rsid w:val="009B2AF8"/>
    <w:rsid w:val="009B2FD5"/>
    <w:rsid w:val="009B335E"/>
    <w:rsid w:val="009B7663"/>
    <w:rsid w:val="009C02F2"/>
    <w:rsid w:val="009C3103"/>
    <w:rsid w:val="009C3312"/>
    <w:rsid w:val="009E2D1C"/>
    <w:rsid w:val="009E7A1B"/>
    <w:rsid w:val="009F17D4"/>
    <w:rsid w:val="009F4064"/>
    <w:rsid w:val="009F4864"/>
    <w:rsid w:val="009F7217"/>
    <w:rsid w:val="00A025B7"/>
    <w:rsid w:val="00A02AD0"/>
    <w:rsid w:val="00A073F5"/>
    <w:rsid w:val="00A101C7"/>
    <w:rsid w:val="00A13670"/>
    <w:rsid w:val="00A16E0F"/>
    <w:rsid w:val="00A17644"/>
    <w:rsid w:val="00A2092F"/>
    <w:rsid w:val="00A2624D"/>
    <w:rsid w:val="00A2629B"/>
    <w:rsid w:val="00A27DCF"/>
    <w:rsid w:val="00A41B20"/>
    <w:rsid w:val="00A471D7"/>
    <w:rsid w:val="00A50B3F"/>
    <w:rsid w:val="00A51767"/>
    <w:rsid w:val="00A524C6"/>
    <w:rsid w:val="00A551E3"/>
    <w:rsid w:val="00A55CC9"/>
    <w:rsid w:val="00A61614"/>
    <w:rsid w:val="00A65ADA"/>
    <w:rsid w:val="00A67CC3"/>
    <w:rsid w:val="00A70005"/>
    <w:rsid w:val="00A7191B"/>
    <w:rsid w:val="00A72305"/>
    <w:rsid w:val="00A76585"/>
    <w:rsid w:val="00A77B7B"/>
    <w:rsid w:val="00A81F02"/>
    <w:rsid w:val="00A8462A"/>
    <w:rsid w:val="00A93E1C"/>
    <w:rsid w:val="00AA636B"/>
    <w:rsid w:val="00AA6B56"/>
    <w:rsid w:val="00AB1D9A"/>
    <w:rsid w:val="00AB4DCE"/>
    <w:rsid w:val="00AB7185"/>
    <w:rsid w:val="00AC2459"/>
    <w:rsid w:val="00AC4343"/>
    <w:rsid w:val="00AC4778"/>
    <w:rsid w:val="00AC4F9E"/>
    <w:rsid w:val="00AD21B5"/>
    <w:rsid w:val="00AD47F1"/>
    <w:rsid w:val="00AE0EEB"/>
    <w:rsid w:val="00AE26CD"/>
    <w:rsid w:val="00AF2434"/>
    <w:rsid w:val="00AF60C3"/>
    <w:rsid w:val="00B01534"/>
    <w:rsid w:val="00B0157C"/>
    <w:rsid w:val="00B023D2"/>
    <w:rsid w:val="00B02C2C"/>
    <w:rsid w:val="00B07CF2"/>
    <w:rsid w:val="00B14409"/>
    <w:rsid w:val="00B175B8"/>
    <w:rsid w:val="00B2135F"/>
    <w:rsid w:val="00B21ADD"/>
    <w:rsid w:val="00B21E8F"/>
    <w:rsid w:val="00B31A49"/>
    <w:rsid w:val="00B32A64"/>
    <w:rsid w:val="00B41E45"/>
    <w:rsid w:val="00B46C85"/>
    <w:rsid w:val="00B47D09"/>
    <w:rsid w:val="00B50C7D"/>
    <w:rsid w:val="00B51542"/>
    <w:rsid w:val="00B53023"/>
    <w:rsid w:val="00B53514"/>
    <w:rsid w:val="00B56E68"/>
    <w:rsid w:val="00B61D2A"/>
    <w:rsid w:val="00B62B8D"/>
    <w:rsid w:val="00B67C2D"/>
    <w:rsid w:val="00B70055"/>
    <w:rsid w:val="00B71115"/>
    <w:rsid w:val="00B73018"/>
    <w:rsid w:val="00B76F8B"/>
    <w:rsid w:val="00B81790"/>
    <w:rsid w:val="00B93302"/>
    <w:rsid w:val="00B947B7"/>
    <w:rsid w:val="00B95E09"/>
    <w:rsid w:val="00B97CC9"/>
    <w:rsid w:val="00BA56FC"/>
    <w:rsid w:val="00BB0AB3"/>
    <w:rsid w:val="00BB0C83"/>
    <w:rsid w:val="00BB2A7A"/>
    <w:rsid w:val="00BC0D61"/>
    <w:rsid w:val="00BC313F"/>
    <w:rsid w:val="00BC7BFB"/>
    <w:rsid w:val="00BD7158"/>
    <w:rsid w:val="00BE395A"/>
    <w:rsid w:val="00BE4A5A"/>
    <w:rsid w:val="00BE68F9"/>
    <w:rsid w:val="00BF001E"/>
    <w:rsid w:val="00BF7519"/>
    <w:rsid w:val="00C01AF8"/>
    <w:rsid w:val="00C0413B"/>
    <w:rsid w:val="00C0572B"/>
    <w:rsid w:val="00C11663"/>
    <w:rsid w:val="00C1485A"/>
    <w:rsid w:val="00C15EBC"/>
    <w:rsid w:val="00C17DCD"/>
    <w:rsid w:val="00C257A0"/>
    <w:rsid w:val="00C40E5C"/>
    <w:rsid w:val="00C44AD9"/>
    <w:rsid w:val="00C46FFE"/>
    <w:rsid w:val="00C60D0C"/>
    <w:rsid w:val="00C727EC"/>
    <w:rsid w:val="00C77F10"/>
    <w:rsid w:val="00C80C1C"/>
    <w:rsid w:val="00C8547F"/>
    <w:rsid w:val="00C86528"/>
    <w:rsid w:val="00C920CA"/>
    <w:rsid w:val="00C92EC3"/>
    <w:rsid w:val="00C95D5C"/>
    <w:rsid w:val="00CA2060"/>
    <w:rsid w:val="00CA214F"/>
    <w:rsid w:val="00CA3CC7"/>
    <w:rsid w:val="00CA72E8"/>
    <w:rsid w:val="00CB0D3F"/>
    <w:rsid w:val="00CB2308"/>
    <w:rsid w:val="00CB3B91"/>
    <w:rsid w:val="00CC059D"/>
    <w:rsid w:val="00CC5D59"/>
    <w:rsid w:val="00CC6A8C"/>
    <w:rsid w:val="00CD3F47"/>
    <w:rsid w:val="00CE3DB3"/>
    <w:rsid w:val="00CE5367"/>
    <w:rsid w:val="00D00071"/>
    <w:rsid w:val="00D00FA3"/>
    <w:rsid w:val="00D1261C"/>
    <w:rsid w:val="00D15AD7"/>
    <w:rsid w:val="00D16211"/>
    <w:rsid w:val="00D31380"/>
    <w:rsid w:val="00D31FC9"/>
    <w:rsid w:val="00D35019"/>
    <w:rsid w:val="00D36191"/>
    <w:rsid w:val="00D36942"/>
    <w:rsid w:val="00D4113A"/>
    <w:rsid w:val="00D47F25"/>
    <w:rsid w:val="00D53F45"/>
    <w:rsid w:val="00D5488E"/>
    <w:rsid w:val="00D56FB2"/>
    <w:rsid w:val="00D57530"/>
    <w:rsid w:val="00D57AA9"/>
    <w:rsid w:val="00D60E5A"/>
    <w:rsid w:val="00D64786"/>
    <w:rsid w:val="00D8091E"/>
    <w:rsid w:val="00D8417A"/>
    <w:rsid w:val="00D85350"/>
    <w:rsid w:val="00D85B8C"/>
    <w:rsid w:val="00D95100"/>
    <w:rsid w:val="00D95FC9"/>
    <w:rsid w:val="00D96396"/>
    <w:rsid w:val="00DB069C"/>
    <w:rsid w:val="00DB4ABB"/>
    <w:rsid w:val="00DB50F2"/>
    <w:rsid w:val="00DB652F"/>
    <w:rsid w:val="00DC1C7F"/>
    <w:rsid w:val="00DC54F2"/>
    <w:rsid w:val="00DC71A6"/>
    <w:rsid w:val="00DD77BE"/>
    <w:rsid w:val="00DE56DD"/>
    <w:rsid w:val="00DF106F"/>
    <w:rsid w:val="00DF181E"/>
    <w:rsid w:val="00DF27A5"/>
    <w:rsid w:val="00E05DA6"/>
    <w:rsid w:val="00E06FD4"/>
    <w:rsid w:val="00E11022"/>
    <w:rsid w:val="00E1677B"/>
    <w:rsid w:val="00E22589"/>
    <w:rsid w:val="00E23A63"/>
    <w:rsid w:val="00E25F5D"/>
    <w:rsid w:val="00E3361A"/>
    <w:rsid w:val="00E36CBD"/>
    <w:rsid w:val="00E37677"/>
    <w:rsid w:val="00E37FFB"/>
    <w:rsid w:val="00E42A71"/>
    <w:rsid w:val="00E4545F"/>
    <w:rsid w:val="00E50130"/>
    <w:rsid w:val="00E5109E"/>
    <w:rsid w:val="00E63076"/>
    <w:rsid w:val="00E76856"/>
    <w:rsid w:val="00E773DB"/>
    <w:rsid w:val="00E828A6"/>
    <w:rsid w:val="00E82B7C"/>
    <w:rsid w:val="00E90D97"/>
    <w:rsid w:val="00E90ECD"/>
    <w:rsid w:val="00E91714"/>
    <w:rsid w:val="00E92608"/>
    <w:rsid w:val="00E96581"/>
    <w:rsid w:val="00EA0C72"/>
    <w:rsid w:val="00EA647D"/>
    <w:rsid w:val="00EA6E37"/>
    <w:rsid w:val="00EB37CD"/>
    <w:rsid w:val="00EB58A6"/>
    <w:rsid w:val="00ED343D"/>
    <w:rsid w:val="00EF4660"/>
    <w:rsid w:val="00F00D01"/>
    <w:rsid w:val="00F01589"/>
    <w:rsid w:val="00F02622"/>
    <w:rsid w:val="00F110DC"/>
    <w:rsid w:val="00F14A26"/>
    <w:rsid w:val="00F1686A"/>
    <w:rsid w:val="00F235D8"/>
    <w:rsid w:val="00F305F6"/>
    <w:rsid w:val="00F342E5"/>
    <w:rsid w:val="00F34763"/>
    <w:rsid w:val="00F369E8"/>
    <w:rsid w:val="00F37C00"/>
    <w:rsid w:val="00F419D6"/>
    <w:rsid w:val="00F45522"/>
    <w:rsid w:val="00F47910"/>
    <w:rsid w:val="00F513D3"/>
    <w:rsid w:val="00F5579D"/>
    <w:rsid w:val="00F60071"/>
    <w:rsid w:val="00F66708"/>
    <w:rsid w:val="00F705AF"/>
    <w:rsid w:val="00F71B14"/>
    <w:rsid w:val="00F737A8"/>
    <w:rsid w:val="00F7448F"/>
    <w:rsid w:val="00F8102A"/>
    <w:rsid w:val="00F9016F"/>
    <w:rsid w:val="00F90476"/>
    <w:rsid w:val="00F9140D"/>
    <w:rsid w:val="00F92579"/>
    <w:rsid w:val="00F94B84"/>
    <w:rsid w:val="00FA4DE6"/>
    <w:rsid w:val="00FA7B27"/>
    <w:rsid w:val="00FB20E4"/>
    <w:rsid w:val="00FB2320"/>
    <w:rsid w:val="00FB23D7"/>
    <w:rsid w:val="00FB24EE"/>
    <w:rsid w:val="00FB4994"/>
    <w:rsid w:val="00FB6FB5"/>
    <w:rsid w:val="00FD134F"/>
    <w:rsid w:val="00FD1582"/>
    <w:rsid w:val="00FD515B"/>
    <w:rsid w:val="00FE0C3C"/>
    <w:rsid w:val="00FE5AB3"/>
    <w:rsid w:val="00FF32C7"/>
    <w:rsid w:val="00FF417F"/>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14:docId w14:val="76D3543B"/>
  <w15:docId w15:val="{5B89AF83-89AB-4361-9E19-969A9A8B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uiPriority w:val="99"/>
    <w:locked/>
    <w:rsid w:val="00966871"/>
    <w:rPr>
      <w:rFonts w:ascii="Cambria" w:hAnsi="Cambria" w:cs="Times New Roman"/>
      <w:b/>
      <w:bCs/>
      <w:kern w:val="32"/>
      <w:sz w:val="32"/>
      <w:szCs w:val="32"/>
    </w:rPr>
  </w:style>
  <w:style w:type="character" w:customStyle="1" w:styleId="Nagwek1Znak">
    <w:name w:val="Nagłówek 1 Znak"/>
    <w:basedOn w:val="Domylnaczcionkaakapitu"/>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basedOn w:val="Domylnaczcionkaakapitu"/>
    <w:uiPriority w:val="99"/>
    <w:rsid w:val="00F419D6"/>
    <w:rPr>
      <w:rFonts w:cs="Times New Roman"/>
      <w:color w:val="0000FF"/>
      <w:u w:val="single"/>
    </w:rPr>
  </w:style>
  <w:style w:type="character" w:styleId="Numerstrony">
    <w:name w:val="page number"/>
    <w:basedOn w:val="Domylnaczcionkaakapitu"/>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basedOn w:val="Nagwek1Znak"/>
    <w:link w:val="Styl1"/>
    <w:locked/>
    <w:rsid w:val="00F419D6"/>
    <w:rPr>
      <w:rFonts w:ascii="Tahoma" w:hAnsi="Tahoma" w:cs="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rPr>
      <w:rFonts w:cs="Lucida Sans"/>
      <w:i/>
      <w:iCs/>
      <w:sz w:val="24"/>
      <w:szCs w:val="24"/>
    </w:rPr>
  </w:style>
  <w:style w:type="character" w:customStyle="1" w:styleId="PodpisZnak">
    <w:name w:val="Podpis Znak"/>
    <w:basedOn w:val="Domylnaczcionkaakapitu"/>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basedOn w:val="Domylnaczcionkaakapitu"/>
    <w:link w:val="Stopka"/>
    <w:uiPriority w:val="99"/>
    <w:semiHidden/>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qFormat/>
    <w:rsid w:val="00F419D6"/>
    <w:pPr>
      <w:pBdr>
        <w:top w:val="single" w:sz="4" w:space="1" w:color="00000A"/>
        <w:bottom w:val="single" w:sz="4" w:space="1" w:color="00000A"/>
      </w:pBdr>
      <w:shd w:val="clear" w:color="auto" w:fill="F3F3F3"/>
      <w:ind w:left="567" w:hanging="567"/>
    </w:pPr>
    <w:rPr>
      <w:rFonts w:ascii="Tahoma" w:hAnsi="Tahoma" w:cs="Tahoma"/>
      <w:sz w:val="22"/>
      <w:szCs w:val="22"/>
      <w:u w:val="none"/>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cs="Segoe UI"/>
      <w:sz w:val="18"/>
      <w:szCs w:val="18"/>
    </w:rPr>
  </w:style>
  <w:style w:type="character" w:customStyle="1" w:styleId="TekstdymkaZnak">
    <w:name w:val="Tekst dymka Znak"/>
    <w:basedOn w:val="Domylnaczcionkaakapitu"/>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styleId="Pogrubienie">
    <w:name w:val="Strong"/>
    <w:basedOn w:val="Domylnaczcionkaakapitu"/>
    <w:qFormat/>
    <w:locked/>
    <w:rsid w:val="00AE0EEB"/>
    <w:rPr>
      <w:b/>
      <w:bCs/>
    </w:rPr>
  </w:style>
  <w:style w:type="paragraph" w:customStyle="1" w:styleId="Default">
    <w:name w:val="Default"/>
    <w:rsid w:val="00323D0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roboty-elewacyjne-7153"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drzewo-cpv.phpfactory.pl/45200000-9"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iod@warmiainkaso.pl" TargetMode="External"/><Relationship Id="rId4" Type="http://schemas.openxmlformats.org/officeDocument/2006/relationships/webSettings" Target="webSettings.xml"/><Relationship Id="rId9" Type="http://schemas.openxmlformats.org/officeDocument/2006/relationships/hyperlink" Target="mailto:zam_pub@namyslow.um.gov.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475</TotalTime>
  <Pages>24</Pages>
  <Words>10162</Words>
  <Characters>60974</Characters>
  <Application>Microsoft Office Word</Application>
  <DocSecurity>0</DocSecurity>
  <Lines>508</Lines>
  <Paragraphs>141</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70995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Mirosław Kuchciński</cp:lastModifiedBy>
  <cp:revision>18</cp:revision>
  <cp:lastPrinted>2018-07-31T08:06:00Z</cp:lastPrinted>
  <dcterms:created xsi:type="dcterms:W3CDTF">2019-06-05T11:02:00Z</dcterms:created>
  <dcterms:modified xsi:type="dcterms:W3CDTF">2019-07-04T06:29:00Z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